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EC8" w14:textId="77777777" w:rsidR="000330BE" w:rsidRPr="00986E8C" w:rsidRDefault="000330BE" w:rsidP="006B0DC5">
      <w:pPr>
        <w:rPr>
          <w:b/>
          <w:sz w:val="20"/>
          <w:szCs w:val="20"/>
        </w:rPr>
      </w:pPr>
    </w:p>
    <w:p w14:paraId="7D4AC7B7" w14:textId="77777777" w:rsidR="000330BE" w:rsidRPr="00724E37" w:rsidRDefault="000330BE" w:rsidP="00D03466">
      <w:pPr>
        <w:jc w:val="center"/>
        <w:rPr>
          <w:b/>
          <w:sz w:val="20"/>
          <w:szCs w:val="20"/>
        </w:rPr>
      </w:pPr>
      <w:r w:rsidRPr="00724E37">
        <w:rPr>
          <w:b/>
          <w:sz w:val="20"/>
          <w:szCs w:val="20"/>
        </w:rPr>
        <w:t>ДОГОВОР</w:t>
      </w:r>
    </w:p>
    <w:p w14:paraId="38DCA600" w14:textId="4A4C9A58" w:rsidR="000330BE" w:rsidRPr="00A348D5" w:rsidRDefault="000330BE" w:rsidP="00D03466">
      <w:pPr>
        <w:jc w:val="center"/>
        <w:rPr>
          <w:b/>
          <w:sz w:val="20"/>
          <w:szCs w:val="20"/>
        </w:rPr>
      </w:pPr>
      <w:r w:rsidRPr="00724E37">
        <w:rPr>
          <w:b/>
          <w:sz w:val="20"/>
          <w:szCs w:val="20"/>
        </w:rPr>
        <w:t xml:space="preserve">участия в долевом строительстве </w:t>
      </w:r>
      <w:r w:rsidRPr="00986E8C">
        <w:rPr>
          <w:b/>
          <w:sz w:val="20"/>
          <w:szCs w:val="20"/>
        </w:rPr>
        <w:t>№</w:t>
      </w:r>
      <w:r w:rsidR="003B03F1" w:rsidRPr="00986E8C">
        <w:rPr>
          <w:color w:val="000000" w:themeColor="text1"/>
          <w:sz w:val="20"/>
          <w:szCs w:val="20"/>
        </w:rPr>
        <w:t xml:space="preserve"> </w:t>
      </w:r>
    </w:p>
    <w:p w14:paraId="03D924D9" w14:textId="77777777" w:rsidR="009160A6" w:rsidRPr="00A348D5" w:rsidRDefault="009160A6" w:rsidP="00D03466">
      <w:pPr>
        <w:jc w:val="center"/>
        <w:rPr>
          <w:b/>
          <w:sz w:val="20"/>
          <w:szCs w:val="20"/>
        </w:rPr>
      </w:pPr>
    </w:p>
    <w:tbl>
      <w:tblPr>
        <w:tblStyle w:val="aa"/>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5133"/>
      </w:tblGrid>
      <w:tr w:rsidR="00E76E43" w:rsidRPr="00986E8C" w14:paraId="44014970" w14:textId="77777777" w:rsidTr="00E76E43">
        <w:tc>
          <w:tcPr>
            <w:tcW w:w="4648" w:type="dxa"/>
            <w:hideMark/>
          </w:tcPr>
          <w:p w14:paraId="1E6F37AE" w14:textId="77777777" w:rsidR="00E76E43" w:rsidRPr="00A348D5" w:rsidRDefault="00E76E43">
            <w:pPr>
              <w:ind w:firstLine="324"/>
              <w:rPr>
                <w:b/>
                <w:sz w:val="20"/>
                <w:szCs w:val="20"/>
              </w:rPr>
            </w:pPr>
            <w:r w:rsidRPr="00A348D5">
              <w:rPr>
                <w:sz w:val="20"/>
                <w:szCs w:val="20"/>
              </w:rPr>
              <w:t>г. Москва</w:t>
            </w:r>
            <w:r w:rsidRPr="00A348D5">
              <w:rPr>
                <w:sz w:val="20"/>
                <w:szCs w:val="20"/>
              </w:rPr>
              <w:tab/>
            </w:r>
          </w:p>
        </w:tc>
        <w:tc>
          <w:tcPr>
            <w:tcW w:w="5133" w:type="dxa"/>
            <w:hideMark/>
          </w:tcPr>
          <w:p w14:paraId="2BB7C4AF" w14:textId="6F984666" w:rsidR="00E76E43" w:rsidRPr="00986E8C" w:rsidRDefault="002954A6" w:rsidP="00A348D5">
            <w:pPr>
              <w:ind w:right="182"/>
              <w:jc w:val="right"/>
              <w:rPr>
                <w:b/>
                <w:sz w:val="20"/>
                <w:szCs w:val="20"/>
              </w:rPr>
            </w:pPr>
            <w:sdt>
              <w:sdtPr>
                <w:rPr>
                  <w:b/>
                  <w:i/>
                  <w:sz w:val="20"/>
                  <w:szCs w:val="20"/>
                </w:rPr>
                <w:alias w:val="мтДатаПодпПлан"/>
                <w:tag w:val="мтДатаПодпПлан"/>
                <w:id w:val="1993906702"/>
                <w:placeholder>
                  <w:docPart w:val="CF484F434238406A8594354F8364D9D3"/>
                </w:placeholder>
              </w:sdtPr>
              <w:sdtEndPr/>
              <w:sdtContent>
                <w:sdt>
                  <w:sdtPr>
                    <w:rPr>
                      <w:b/>
                      <w:sz w:val="20"/>
                      <w:szCs w:val="20"/>
                    </w:rPr>
                    <w:alias w:val="мтДатаДоговора"/>
                    <w:tag w:val="мтДатаДоговора"/>
                    <w:id w:val="1618325550"/>
                    <w:placeholder>
                      <w:docPart w:val="4E3B040E0C884BA2BCFA3BF9CB697C43"/>
                    </w:placeholder>
                  </w:sdtPr>
                  <w:sdtEndPr/>
                  <w:sdtContent>
                    <w:r w:rsidR="00A348D5" w:rsidRPr="00986E8C">
                      <w:rPr>
                        <w:sz w:val="20"/>
                        <w:szCs w:val="20"/>
                      </w:rPr>
                      <w:t>2020 года</w:t>
                    </w:r>
                  </w:sdtContent>
                </w:sdt>
                <w:r w:rsidR="00E76E43" w:rsidRPr="00986E8C">
                  <w:rPr>
                    <w:i/>
                    <w:sz w:val="20"/>
                    <w:szCs w:val="20"/>
                  </w:rPr>
                  <w:t xml:space="preserve"> </w:t>
                </w:r>
              </w:sdtContent>
            </w:sdt>
          </w:p>
        </w:tc>
      </w:tr>
    </w:tbl>
    <w:p w14:paraId="5F27040E" w14:textId="6102CC9E" w:rsidR="000330BE" w:rsidRPr="00986E8C" w:rsidRDefault="000330BE" w:rsidP="009160A6">
      <w:pPr>
        <w:rPr>
          <w:sz w:val="20"/>
          <w:szCs w:val="20"/>
        </w:rPr>
      </w:pPr>
    </w:p>
    <w:p w14:paraId="76D372B0" w14:textId="6B034383" w:rsidR="000330BE" w:rsidRPr="00986E8C" w:rsidRDefault="002954A6" w:rsidP="006B0DC5">
      <w:pPr>
        <w:ind w:firstLine="720"/>
        <w:jc w:val="both"/>
        <w:rPr>
          <w:sz w:val="20"/>
          <w:szCs w:val="20"/>
        </w:rPr>
      </w:pPr>
      <w:sdt>
        <w:sdtPr>
          <w:rPr>
            <w:b/>
            <w:sz w:val="20"/>
            <w:szCs w:val="20"/>
          </w:rPr>
          <w:alias w:val="мтОрганизацияПолное"/>
          <w:tag w:val="мтОрганизацияПолное"/>
          <w:id w:val="64776797"/>
          <w:placeholder>
            <w:docPart w:val="43065AF70ECB4F41951973493D23D00B"/>
          </w:placeholder>
        </w:sdtPr>
        <w:sdtEndPr/>
        <w:sdtContent>
          <w:r w:rsidR="00A348D5" w:rsidRPr="00986E8C">
            <w:rPr>
              <w:b/>
              <w:sz w:val="20"/>
              <w:szCs w:val="20"/>
            </w:rPr>
            <w:t>Общество с ограниченной ответственностью «СПЕЦИАЛИЗИРОВАННЫЙ ЗАСТРОЙЩИК «ПРАЙМ ПАРК»</w:t>
          </w:r>
        </w:sdtContent>
      </w:sdt>
      <w:r w:rsidR="00886540" w:rsidRPr="00986E8C">
        <w:rPr>
          <w:sz w:val="20"/>
          <w:szCs w:val="20"/>
        </w:rPr>
        <w:t xml:space="preserve"> в лице , именуемое в дальнейшем </w:t>
      </w:r>
      <w:r w:rsidR="00886540" w:rsidRPr="00986E8C">
        <w:rPr>
          <w:b/>
          <w:sz w:val="20"/>
          <w:szCs w:val="20"/>
        </w:rPr>
        <w:t>«Застройщик»</w:t>
      </w:r>
      <w:r w:rsidR="00886540" w:rsidRPr="00986E8C">
        <w:rPr>
          <w:sz w:val="20"/>
          <w:szCs w:val="20"/>
        </w:rPr>
        <w:t>,</w:t>
      </w:r>
      <w:r w:rsidR="00E83F66" w:rsidRPr="00986E8C">
        <w:rPr>
          <w:sz w:val="20"/>
          <w:szCs w:val="20"/>
        </w:rPr>
        <w:t xml:space="preserve"> </w:t>
      </w:r>
      <w:r w:rsidR="000330BE" w:rsidRPr="00986E8C">
        <w:rPr>
          <w:sz w:val="20"/>
          <w:szCs w:val="20"/>
        </w:rPr>
        <w:t xml:space="preserve">с одной стороны, и </w:t>
      </w:r>
    </w:p>
    <w:p w14:paraId="70FDEF3A" w14:textId="2402E335" w:rsidR="00435FE9" w:rsidRPr="00986E8C" w:rsidRDefault="00A348D5" w:rsidP="00864CFD">
      <w:pPr>
        <w:ind w:firstLine="709"/>
        <w:jc w:val="both"/>
        <w:rPr>
          <w:sz w:val="20"/>
          <w:szCs w:val="20"/>
        </w:rPr>
      </w:pPr>
      <w:r w:rsidRPr="00986E8C">
        <w:rPr>
          <w:sz w:val="20"/>
          <w:szCs w:val="20"/>
        </w:rPr>
        <w:t>ФИО Паспортные данные СНИЛС</w:t>
      </w:r>
      <w:r w:rsidR="00886540" w:rsidRPr="00986E8C">
        <w:rPr>
          <w:sz w:val="20"/>
          <w:szCs w:val="20"/>
        </w:rPr>
        <w:t xml:space="preserve">, </w:t>
      </w:r>
      <w:r w:rsidRPr="00986E8C">
        <w:rPr>
          <w:sz w:val="20"/>
          <w:szCs w:val="20"/>
        </w:rPr>
        <w:t>именуемый</w:t>
      </w:r>
      <w:r w:rsidR="00886540" w:rsidRPr="00986E8C">
        <w:rPr>
          <w:sz w:val="20"/>
          <w:szCs w:val="20"/>
        </w:rPr>
        <w:t xml:space="preserve"> в дальнейшем </w:t>
      </w:r>
      <w:r w:rsidR="006C7321" w:rsidRPr="00986E8C">
        <w:rPr>
          <w:b/>
          <w:sz w:val="20"/>
          <w:szCs w:val="20"/>
        </w:rPr>
        <w:t>«Участник</w:t>
      </w:r>
      <w:r w:rsidR="009C1F00" w:rsidRPr="00986E8C">
        <w:rPr>
          <w:b/>
          <w:sz w:val="20"/>
          <w:szCs w:val="20"/>
        </w:rPr>
        <w:t>»</w:t>
      </w:r>
      <w:r w:rsidR="00116F62" w:rsidRPr="00986E8C">
        <w:rPr>
          <w:b/>
          <w:sz w:val="20"/>
          <w:szCs w:val="20"/>
        </w:rPr>
        <w:t xml:space="preserve"> </w:t>
      </w:r>
      <w:r w:rsidR="00116F62" w:rsidRPr="00986E8C">
        <w:rPr>
          <w:sz w:val="20"/>
          <w:szCs w:val="20"/>
        </w:rPr>
        <w:t>или</w:t>
      </w:r>
      <w:r w:rsidR="00116F62" w:rsidRPr="00986E8C">
        <w:rPr>
          <w:b/>
          <w:sz w:val="20"/>
          <w:szCs w:val="20"/>
        </w:rPr>
        <w:t xml:space="preserve"> «У</w:t>
      </w:r>
      <w:r w:rsidR="00496F7C" w:rsidRPr="00986E8C">
        <w:rPr>
          <w:b/>
          <w:sz w:val="20"/>
          <w:szCs w:val="20"/>
        </w:rPr>
        <w:t>частник долевого строительства»</w:t>
      </w:r>
      <w:r w:rsidR="009C1F00" w:rsidRPr="00986E8C">
        <w:rPr>
          <w:sz w:val="20"/>
          <w:szCs w:val="20"/>
        </w:rPr>
        <w:t>, с другой стороны,</w:t>
      </w:r>
      <w:r w:rsidR="00864CFD" w:rsidRPr="00986E8C">
        <w:rPr>
          <w:sz w:val="20"/>
          <w:szCs w:val="20"/>
        </w:rPr>
        <w:t xml:space="preserve"> </w:t>
      </w:r>
    </w:p>
    <w:p w14:paraId="3AED6344" w14:textId="7BC934DD" w:rsidR="009C1F00" w:rsidRPr="00724E37" w:rsidRDefault="009C1F00" w:rsidP="00864CFD">
      <w:pPr>
        <w:ind w:firstLine="709"/>
        <w:jc w:val="both"/>
        <w:rPr>
          <w:sz w:val="20"/>
          <w:szCs w:val="20"/>
        </w:rPr>
      </w:pPr>
      <w:r w:rsidRPr="00986E8C">
        <w:rPr>
          <w:sz w:val="20"/>
          <w:szCs w:val="20"/>
        </w:rPr>
        <w:t xml:space="preserve">именуемые в дальнейшем совместно </w:t>
      </w:r>
      <w:r w:rsidRPr="00986E8C">
        <w:rPr>
          <w:b/>
          <w:sz w:val="20"/>
          <w:szCs w:val="20"/>
        </w:rPr>
        <w:t>«Стороны»</w:t>
      </w:r>
      <w:r w:rsidRPr="00986E8C">
        <w:rPr>
          <w:sz w:val="20"/>
          <w:szCs w:val="20"/>
        </w:rPr>
        <w:t xml:space="preserve">, заключили </w:t>
      </w:r>
      <w:r w:rsidRPr="00724E37">
        <w:rPr>
          <w:sz w:val="20"/>
          <w:szCs w:val="20"/>
        </w:rPr>
        <w:t xml:space="preserve">настоящий </w:t>
      </w:r>
      <w:r w:rsidR="00D60AF4" w:rsidRPr="00724E37">
        <w:rPr>
          <w:sz w:val="20"/>
          <w:szCs w:val="20"/>
        </w:rPr>
        <w:t>Д</w:t>
      </w:r>
      <w:r w:rsidRPr="00724E37">
        <w:rPr>
          <w:sz w:val="20"/>
          <w:szCs w:val="20"/>
        </w:rPr>
        <w:t xml:space="preserve">оговор участия в долевом строительстве (далее – </w:t>
      </w:r>
      <w:r w:rsidR="005D05EA" w:rsidRPr="00724E37">
        <w:rPr>
          <w:sz w:val="20"/>
          <w:szCs w:val="20"/>
        </w:rPr>
        <w:t>«</w:t>
      </w:r>
      <w:r w:rsidRPr="00A46B4D">
        <w:rPr>
          <w:b/>
          <w:sz w:val="20"/>
          <w:szCs w:val="20"/>
        </w:rPr>
        <w:t>Договор</w:t>
      </w:r>
      <w:r w:rsidR="005D05EA" w:rsidRPr="00724E37">
        <w:rPr>
          <w:sz w:val="20"/>
          <w:szCs w:val="20"/>
        </w:rPr>
        <w:t>»</w:t>
      </w:r>
      <w:r w:rsidRPr="00724E37">
        <w:rPr>
          <w:sz w:val="20"/>
          <w:szCs w:val="20"/>
        </w:rPr>
        <w:t>) о нижеследующем:</w:t>
      </w:r>
    </w:p>
    <w:p w14:paraId="3C5F3002" w14:textId="77777777" w:rsidR="000330BE" w:rsidRPr="00724E37" w:rsidRDefault="000330BE" w:rsidP="006B0DC5">
      <w:pPr>
        <w:ind w:firstLine="720"/>
        <w:jc w:val="center"/>
        <w:rPr>
          <w:b/>
          <w:sz w:val="20"/>
          <w:szCs w:val="20"/>
        </w:rPr>
      </w:pPr>
    </w:p>
    <w:p w14:paraId="52EB2F4B" w14:textId="75E47605" w:rsidR="00AC333D" w:rsidRPr="00724E37" w:rsidRDefault="00AC333D" w:rsidP="00B47BF9">
      <w:pPr>
        <w:ind w:firstLine="720"/>
        <w:jc w:val="center"/>
        <w:rPr>
          <w:b/>
          <w:sz w:val="20"/>
          <w:szCs w:val="20"/>
        </w:rPr>
      </w:pPr>
      <w:r w:rsidRPr="00724E37">
        <w:rPr>
          <w:b/>
          <w:sz w:val="20"/>
          <w:szCs w:val="20"/>
        </w:rPr>
        <w:t xml:space="preserve">1. Термины и </w:t>
      </w:r>
      <w:r w:rsidR="00ED1BF0">
        <w:rPr>
          <w:b/>
          <w:sz w:val="20"/>
          <w:szCs w:val="20"/>
        </w:rPr>
        <w:t>определения</w:t>
      </w:r>
    </w:p>
    <w:p w14:paraId="2A3D1DDD" w14:textId="63213CFE" w:rsidR="00AC333D" w:rsidRPr="00724E37" w:rsidRDefault="00AC333D" w:rsidP="00AC333D">
      <w:pPr>
        <w:ind w:firstLine="708"/>
        <w:jc w:val="both"/>
        <w:rPr>
          <w:sz w:val="20"/>
          <w:szCs w:val="20"/>
        </w:rPr>
      </w:pPr>
      <w:r w:rsidRPr="000B4608">
        <w:rPr>
          <w:sz w:val="20"/>
          <w:szCs w:val="20"/>
        </w:rPr>
        <w:t xml:space="preserve">1.1. </w:t>
      </w:r>
      <w:r w:rsidRPr="00724E37">
        <w:rPr>
          <w:b/>
          <w:sz w:val="20"/>
          <w:szCs w:val="20"/>
        </w:rPr>
        <w:t xml:space="preserve">Комплекс – </w:t>
      </w:r>
      <w:r w:rsidRPr="00724E37">
        <w:rPr>
          <w:sz w:val="20"/>
          <w:szCs w:val="20"/>
        </w:rPr>
        <w:t xml:space="preserve">многофункциональный жилой комплекс (1 этап строительства), создаваемый по строительному адресу: г. Москва, </w:t>
      </w:r>
      <w:r w:rsidR="00170E7F" w:rsidRPr="00724E37">
        <w:rPr>
          <w:sz w:val="20"/>
          <w:szCs w:val="20"/>
        </w:rPr>
        <w:t xml:space="preserve">САО, район Хорошевский, </w:t>
      </w:r>
      <w:r w:rsidR="00156995" w:rsidRPr="00724E37">
        <w:rPr>
          <w:sz w:val="20"/>
          <w:szCs w:val="20"/>
        </w:rPr>
        <w:t>Ленинградский проспект,</w:t>
      </w:r>
      <w:r w:rsidRPr="00724E37">
        <w:rPr>
          <w:sz w:val="20"/>
          <w:szCs w:val="20"/>
        </w:rPr>
        <w:t xml:space="preserve"> вл. 37, на земельном участке с кадастровым номером №</w:t>
      </w:r>
      <w:r w:rsidR="00D154C2" w:rsidRPr="00724E37">
        <w:rPr>
          <w:sz w:val="20"/>
          <w:szCs w:val="20"/>
        </w:rPr>
        <w:t>77:09:0005008:57</w:t>
      </w:r>
      <w:r w:rsidRPr="00724E37">
        <w:rPr>
          <w:sz w:val="20"/>
          <w:szCs w:val="20"/>
        </w:rPr>
        <w:t xml:space="preserve"> и земельном участке с кадастровым номером </w:t>
      </w:r>
      <w:r w:rsidR="00D154C2" w:rsidRPr="00724E37">
        <w:rPr>
          <w:sz w:val="20"/>
          <w:szCs w:val="20"/>
        </w:rPr>
        <w:t>№77:09:0005008:62</w:t>
      </w:r>
      <w:r w:rsidRPr="00724E37">
        <w:rPr>
          <w:sz w:val="20"/>
          <w:szCs w:val="20"/>
        </w:rPr>
        <w:t xml:space="preserve">, имеющий следующие характеристики: </w:t>
      </w:r>
    </w:p>
    <w:p w14:paraId="0DE9B4BA" w14:textId="77777777" w:rsidR="00A05B66" w:rsidRPr="00724E37" w:rsidRDefault="00A05B66" w:rsidP="00A05B66">
      <w:pPr>
        <w:jc w:val="both"/>
        <w:rPr>
          <w:sz w:val="20"/>
          <w:szCs w:val="20"/>
        </w:rPr>
      </w:pPr>
    </w:p>
    <w:tbl>
      <w:tblPr>
        <w:tblStyle w:val="aa"/>
        <w:tblW w:w="9918" w:type="dxa"/>
        <w:tblLayout w:type="fixed"/>
        <w:tblLook w:val="04A0" w:firstRow="1" w:lastRow="0" w:firstColumn="1" w:lastColumn="0" w:noHBand="0" w:noVBand="1"/>
      </w:tblPr>
      <w:tblGrid>
        <w:gridCol w:w="2263"/>
        <w:gridCol w:w="2410"/>
        <w:gridCol w:w="2552"/>
        <w:gridCol w:w="2693"/>
      </w:tblGrid>
      <w:tr w:rsidR="006D5521" w:rsidRPr="00724E37" w14:paraId="7C07D0B4" w14:textId="77777777" w:rsidTr="006D5521">
        <w:tc>
          <w:tcPr>
            <w:tcW w:w="2263" w:type="dxa"/>
          </w:tcPr>
          <w:p w14:paraId="5312FDBD" w14:textId="77777777" w:rsidR="006D5521" w:rsidRPr="00724E37" w:rsidRDefault="006D5521" w:rsidP="00A05B66">
            <w:pPr>
              <w:jc w:val="both"/>
              <w:rPr>
                <w:sz w:val="20"/>
                <w:szCs w:val="20"/>
              </w:rPr>
            </w:pPr>
          </w:p>
        </w:tc>
        <w:tc>
          <w:tcPr>
            <w:tcW w:w="2410" w:type="dxa"/>
          </w:tcPr>
          <w:p w14:paraId="1A9D1F52" w14:textId="1E35CB41" w:rsidR="006D5521" w:rsidRPr="00724E37" w:rsidRDefault="006D5521" w:rsidP="00D154C2">
            <w:pPr>
              <w:jc w:val="both"/>
              <w:rPr>
                <w:sz w:val="20"/>
                <w:szCs w:val="20"/>
              </w:rPr>
            </w:pPr>
            <w:r w:rsidRPr="0017176D">
              <w:rPr>
                <w:sz w:val="20"/>
                <w:szCs w:val="20"/>
              </w:rPr>
              <w:t xml:space="preserve">Корпус  </w:t>
            </w:r>
            <w:r w:rsidRPr="0017176D">
              <w:rPr>
                <w:sz w:val="20"/>
                <w:szCs w:val="20"/>
                <w:lang w:val="en-US"/>
              </w:rPr>
              <w:t>R</w:t>
            </w:r>
            <w:r w:rsidRPr="0017176D">
              <w:rPr>
                <w:sz w:val="20"/>
                <w:szCs w:val="20"/>
              </w:rPr>
              <w:t>4</w:t>
            </w:r>
          </w:p>
        </w:tc>
        <w:tc>
          <w:tcPr>
            <w:tcW w:w="2552" w:type="dxa"/>
          </w:tcPr>
          <w:p w14:paraId="18C73BB2" w14:textId="17796E22" w:rsidR="006D5521" w:rsidRPr="0017176D" w:rsidRDefault="006D5521" w:rsidP="00A05B66">
            <w:pPr>
              <w:jc w:val="both"/>
              <w:rPr>
                <w:sz w:val="20"/>
                <w:szCs w:val="20"/>
                <w:highlight w:val="yellow"/>
              </w:rPr>
            </w:pPr>
            <w:r w:rsidRPr="0017176D">
              <w:rPr>
                <w:sz w:val="20"/>
                <w:szCs w:val="20"/>
                <w:highlight w:val="yellow"/>
              </w:rPr>
              <w:t xml:space="preserve">Корпус </w:t>
            </w:r>
            <w:r w:rsidRPr="0017176D">
              <w:rPr>
                <w:sz w:val="20"/>
                <w:szCs w:val="20"/>
                <w:highlight w:val="yellow"/>
                <w:lang w:val="en-US"/>
              </w:rPr>
              <w:t>R</w:t>
            </w:r>
            <w:r w:rsidRPr="0017176D">
              <w:rPr>
                <w:sz w:val="20"/>
                <w:szCs w:val="20"/>
                <w:highlight w:val="yellow"/>
              </w:rPr>
              <w:t>5</w:t>
            </w:r>
          </w:p>
        </w:tc>
        <w:tc>
          <w:tcPr>
            <w:tcW w:w="2693" w:type="dxa"/>
          </w:tcPr>
          <w:p w14:paraId="2E49EA44" w14:textId="3A80DD21" w:rsidR="006D5521" w:rsidRPr="0017176D" w:rsidRDefault="006D5521" w:rsidP="00A05B66">
            <w:pPr>
              <w:jc w:val="both"/>
              <w:rPr>
                <w:sz w:val="20"/>
                <w:szCs w:val="20"/>
                <w:highlight w:val="yellow"/>
              </w:rPr>
            </w:pPr>
            <w:r w:rsidRPr="00AD4F38">
              <w:rPr>
                <w:sz w:val="20"/>
                <w:szCs w:val="20"/>
              </w:rPr>
              <w:t xml:space="preserve">Корпус </w:t>
            </w:r>
            <w:r w:rsidRPr="00AD4F38">
              <w:rPr>
                <w:sz w:val="20"/>
                <w:szCs w:val="20"/>
                <w:lang w:val="en-US"/>
              </w:rPr>
              <w:t>R6</w:t>
            </w:r>
          </w:p>
        </w:tc>
      </w:tr>
      <w:tr w:rsidR="006D5521" w:rsidRPr="00724E37" w14:paraId="777068FD" w14:textId="77777777" w:rsidTr="006D5521">
        <w:tc>
          <w:tcPr>
            <w:tcW w:w="2263" w:type="dxa"/>
          </w:tcPr>
          <w:p w14:paraId="3AE1C58A" w14:textId="07CAABB7" w:rsidR="006D5521" w:rsidRPr="00724E37" w:rsidRDefault="006D5521" w:rsidP="006D5521">
            <w:pPr>
              <w:jc w:val="both"/>
              <w:rPr>
                <w:sz w:val="20"/>
                <w:szCs w:val="20"/>
              </w:rPr>
            </w:pPr>
            <w:r w:rsidRPr="00724E37">
              <w:rPr>
                <w:sz w:val="20"/>
                <w:szCs w:val="20"/>
              </w:rPr>
              <w:t>Вид</w:t>
            </w:r>
          </w:p>
        </w:tc>
        <w:tc>
          <w:tcPr>
            <w:tcW w:w="2410" w:type="dxa"/>
          </w:tcPr>
          <w:p w14:paraId="02641A8D" w14:textId="72CE0AE7" w:rsidR="006D5521" w:rsidRPr="00724E37" w:rsidRDefault="006D5521" w:rsidP="006D5521">
            <w:pPr>
              <w:jc w:val="both"/>
              <w:rPr>
                <w:sz w:val="20"/>
                <w:szCs w:val="20"/>
              </w:rPr>
            </w:pPr>
            <w:r w:rsidRPr="00724E37">
              <w:rPr>
                <w:sz w:val="20"/>
                <w:szCs w:val="20"/>
              </w:rPr>
              <w:t xml:space="preserve">многоквартирный дом </w:t>
            </w:r>
          </w:p>
        </w:tc>
        <w:tc>
          <w:tcPr>
            <w:tcW w:w="2552" w:type="dxa"/>
          </w:tcPr>
          <w:p w14:paraId="555B3769" w14:textId="43391F99" w:rsidR="006D5521" w:rsidRPr="00724E37" w:rsidRDefault="006D5521" w:rsidP="006D5521">
            <w:pPr>
              <w:jc w:val="both"/>
              <w:rPr>
                <w:sz w:val="20"/>
                <w:szCs w:val="20"/>
              </w:rPr>
            </w:pPr>
            <w:r w:rsidRPr="00724E37">
              <w:rPr>
                <w:sz w:val="20"/>
                <w:szCs w:val="20"/>
              </w:rPr>
              <w:t xml:space="preserve">многоквартирный дом </w:t>
            </w:r>
          </w:p>
        </w:tc>
        <w:tc>
          <w:tcPr>
            <w:tcW w:w="2693" w:type="dxa"/>
          </w:tcPr>
          <w:p w14:paraId="2769AD16" w14:textId="5C73B69E" w:rsidR="006D5521" w:rsidRPr="00724E37" w:rsidRDefault="006D5521" w:rsidP="006D5521">
            <w:pPr>
              <w:jc w:val="both"/>
              <w:rPr>
                <w:sz w:val="20"/>
                <w:szCs w:val="20"/>
              </w:rPr>
            </w:pPr>
            <w:r w:rsidRPr="00724E37">
              <w:rPr>
                <w:sz w:val="20"/>
                <w:szCs w:val="20"/>
              </w:rPr>
              <w:t xml:space="preserve">многоквартирный дом </w:t>
            </w:r>
          </w:p>
        </w:tc>
      </w:tr>
      <w:tr w:rsidR="006D5521" w:rsidRPr="00724E37" w14:paraId="086FCA85" w14:textId="77777777" w:rsidTr="006D5521">
        <w:tc>
          <w:tcPr>
            <w:tcW w:w="2263" w:type="dxa"/>
          </w:tcPr>
          <w:p w14:paraId="68868692" w14:textId="052A2EB3" w:rsidR="006D5521" w:rsidRPr="00724E37" w:rsidRDefault="006D5521" w:rsidP="006D5521">
            <w:pPr>
              <w:jc w:val="both"/>
              <w:rPr>
                <w:sz w:val="20"/>
                <w:szCs w:val="20"/>
              </w:rPr>
            </w:pPr>
            <w:r w:rsidRPr="00724E37">
              <w:rPr>
                <w:sz w:val="20"/>
                <w:szCs w:val="20"/>
              </w:rPr>
              <w:t>Назначение</w:t>
            </w:r>
          </w:p>
        </w:tc>
        <w:tc>
          <w:tcPr>
            <w:tcW w:w="2410" w:type="dxa"/>
          </w:tcPr>
          <w:p w14:paraId="0BE586EE" w14:textId="255B5B33" w:rsidR="006D5521" w:rsidRPr="00724E37" w:rsidRDefault="006D5521" w:rsidP="006D5521">
            <w:pPr>
              <w:jc w:val="both"/>
              <w:rPr>
                <w:sz w:val="20"/>
                <w:szCs w:val="20"/>
              </w:rPr>
            </w:pPr>
            <w:r w:rsidRPr="00724E37">
              <w:rPr>
                <w:sz w:val="20"/>
                <w:szCs w:val="20"/>
              </w:rPr>
              <w:t>жилое</w:t>
            </w:r>
          </w:p>
        </w:tc>
        <w:tc>
          <w:tcPr>
            <w:tcW w:w="2552" w:type="dxa"/>
          </w:tcPr>
          <w:p w14:paraId="7F75FD8C" w14:textId="2375B703" w:rsidR="006D5521" w:rsidRPr="00724E37" w:rsidRDefault="006D5521" w:rsidP="006D5521">
            <w:pPr>
              <w:jc w:val="both"/>
              <w:rPr>
                <w:sz w:val="20"/>
                <w:szCs w:val="20"/>
              </w:rPr>
            </w:pPr>
            <w:r w:rsidRPr="00724E37">
              <w:rPr>
                <w:sz w:val="20"/>
                <w:szCs w:val="20"/>
              </w:rPr>
              <w:t>жилое</w:t>
            </w:r>
          </w:p>
        </w:tc>
        <w:tc>
          <w:tcPr>
            <w:tcW w:w="2693" w:type="dxa"/>
          </w:tcPr>
          <w:p w14:paraId="6C8CE0B0" w14:textId="75FAA17D" w:rsidR="006D5521" w:rsidRPr="00724E37" w:rsidRDefault="006D5521" w:rsidP="006D5521">
            <w:pPr>
              <w:jc w:val="both"/>
              <w:rPr>
                <w:sz w:val="20"/>
                <w:szCs w:val="20"/>
              </w:rPr>
            </w:pPr>
            <w:r w:rsidRPr="00724E37">
              <w:rPr>
                <w:sz w:val="20"/>
                <w:szCs w:val="20"/>
              </w:rPr>
              <w:t>жилое</w:t>
            </w:r>
          </w:p>
        </w:tc>
      </w:tr>
      <w:tr w:rsidR="006D5521" w:rsidRPr="00724E37" w14:paraId="049D22E1" w14:textId="77777777" w:rsidTr="006D5521">
        <w:tc>
          <w:tcPr>
            <w:tcW w:w="2263" w:type="dxa"/>
          </w:tcPr>
          <w:p w14:paraId="2B017DDC" w14:textId="3E4E4ABD" w:rsidR="006D5521" w:rsidRPr="00724E37" w:rsidRDefault="006D5521" w:rsidP="006D5521">
            <w:pPr>
              <w:jc w:val="both"/>
              <w:rPr>
                <w:sz w:val="20"/>
                <w:szCs w:val="20"/>
              </w:rPr>
            </w:pPr>
            <w:r w:rsidRPr="00724E37">
              <w:rPr>
                <w:sz w:val="20"/>
                <w:szCs w:val="20"/>
              </w:rPr>
              <w:t>Этажность</w:t>
            </w:r>
          </w:p>
        </w:tc>
        <w:tc>
          <w:tcPr>
            <w:tcW w:w="2410" w:type="dxa"/>
          </w:tcPr>
          <w:p w14:paraId="7346343D" w14:textId="5E31C349" w:rsidR="006D5521" w:rsidRPr="00724E37" w:rsidRDefault="006D5521" w:rsidP="006D5521">
            <w:pPr>
              <w:jc w:val="both"/>
              <w:rPr>
                <w:sz w:val="20"/>
                <w:szCs w:val="20"/>
              </w:rPr>
            </w:pPr>
            <w:r w:rsidRPr="00724E37">
              <w:rPr>
                <w:sz w:val="20"/>
                <w:szCs w:val="20"/>
              </w:rPr>
              <w:t>40</w:t>
            </w:r>
          </w:p>
        </w:tc>
        <w:tc>
          <w:tcPr>
            <w:tcW w:w="2552" w:type="dxa"/>
          </w:tcPr>
          <w:p w14:paraId="674F07C3" w14:textId="361D9E70" w:rsidR="006D5521" w:rsidRPr="00724E37" w:rsidRDefault="006D5521" w:rsidP="006D5521">
            <w:pPr>
              <w:jc w:val="both"/>
              <w:rPr>
                <w:sz w:val="20"/>
                <w:szCs w:val="20"/>
              </w:rPr>
            </w:pPr>
            <w:r w:rsidRPr="00724E37">
              <w:rPr>
                <w:sz w:val="20"/>
                <w:szCs w:val="20"/>
              </w:rPr>
              <w:t>41</w:t>
            </w:r>
          </w:p>
        </w:tc>
        <w:tc>
          <w:tcPr>
            <w:tcW w:w="2693" w:type="dxa"/>
          </w:tcPr>
          <w:p w14:paraId="5DE9AA91" w14:textId="2953FD24" w:rsidR="006D5521" w:rsidRPr="00724E37" w:rsidRDefault="006D5521" w:rsidP="006D5521">
            <w:pPr>
              <w:jc w:val="both"/>
              <w:rPr>
                <w:sz w:val="20"/>
                <w:szCs w:val="20"/>
              </w:rPr>
            </w:pPr>
            <w:r w:rsidRPr="00724E37">
              <w:rPr>
                <w:sz w:val="20"/>
                <w:szCs w:val="20"/>
              </w:rPr>
              <w:t>41</w:t>
            </w:r>
          </w:p>
        </w:tc>
      </w:tr>
      <w:tr w:rsidR="002E75AD" w:rsidRPr="00724E37" w14:paraId="2AF14A12" w14:textId="77777777" w:rsidTr="006D5521">
        <w:tc>
          <w:tcPr>
            <w:tcW w:w="2263" w:type="dxa"/>
          </w:tcPr>
          <w:p w14:paraId="5D67AAFF" w14:textId="16230860" w:rsidR="002E75AD" w:rsidRPr="00724E37" w:rsidRDefault="002E75AD" w:rsidP="002E75AD">
            <w:pPr>
              <w:jc w:val="both"/>
              <w:rPr>
                <w:sz w:val="20"/>
                <w:szCs w:val="20"/>
              </w:rPr>
            </w:pPr>
            <w:r w:rsidRPr="00724E37">
              <w:rPr>
                <w:sz w:val="20"/>
                <w:szCs w:val="20"/>
              </w:rPr>
              <w:t xml:space="preserve">Общая площадь в </w:t>
            </w:r>
            <w:proofErr w:type="spellStart"/>
            <w:r w:rsidRPr="00724E37">
              <w:rPr>
                <w:sz w:val="20"/>
                <w:szCs w:val="20"/>
              </w:rPr>
              <w:t>кв.м</w:t>
            </w:r>
            <w:proofErr w:type="spellEnd"/>
            <w:r w:rsidRPr="00724E37">
              <w:rPr>
                <w:sz w:val="20"/>
                <w:szCs w:val="20"/>
              </w:rPr>
              <w:t>.</w:t>
            </w:r>
          </w:p>
        </w:tc>
        <w:tc>
          <w:tcPr>
            <w:tcW w:w="2410" w:type="dxa"/>
          </w:tcPr>
          <w:p w14:paraId="6D17E8CD" w14:textId="2ECB11D4" w:rsidR="002E75AD" w:rsidRPr="00724E37" w:rsidRDefault="002E75AD" w:rsidP="002E75AD">
            <w:pPr>
              <w:jc w:val="both"/>
              <w:rPr>
                <w:sz w:val="20"/>
                <w:szCs w:val="20"/>
              </w:rPr>
            </w:pPr>
            <w:r w:rsidRPr="005D6B72">
              <w:rPr>
                <w:bCs/>
                <w:sz w:val="20"/>
                <w:szCs w:val="20"/>
              </w:rPr>
              <w:t>42 974,4</w:t>
            </w:r>
          </w:p>
        </w:tc>
        <w:tc>
          <w:tcPr>
            <w:tcW w:w="2552" w:type="dxa"/>
          </w:tcPr>
          <w:p w14:paraId="494AFD74" w14:textId="6F815D00" w:rsidR="002E75AD" w:rsidRPr="00724E37" w:rsidRDefault="002E75AD" w:rsidP="002E75AD">
            <w:pPr>
              <w:jc w:val="both"/>
              <w:rPr>
                <w:sz w:val="20"/>
                <w:szCs w:val="20"/>
              </w:rPr>
            </w:pPr>
            <w:r w:rsidRPr="005D6B72">
              <w:rPr>
                <w:bCs/>
                <w:sz w:val="20"/>
                <w:szCs w:val="20"/>
              </w:rPr>
              <w:t>45 331,7</w:t>
            </w:r>
          </w:p>
        </w:tc>
        <w:tc>
          <w:tcPr>
            <w:tcW w:w="2693" w:type="dxa"/>
          </w:tcPr>
          <w:p w14:paraId="5CEA2414" w14:textId="4993750E" w:rsidR="002E75AD" w:rsidRPr="00724E37" w:rsidRDefault="002E75AD" w:rsidP="002E75AD">
            <w:pPr>
              <w:jc w:val="both"/>
              <w:rPr>
                <w:sz w:val="20"/>
                <w:szCs w:val="20"/>
              </w:rPr>
            </w:pPr>
            <w:r w:rsidRPr="005D6B72">
              <w:rPr>
                <w:bCs/>
                <w:sz w:val="20"/>
                <w:szCs w:val="20"/>
              </w:rPr>
              <w:t>44 383,4</w:t>
            </w:r>
          </w:p>
        </w:tc>
      </w:tr>
      <w:tr w:rsidR="006D5521" w:rsidRPr="00724E37" w14:paraId="09E44CD3" w14:textId="77777777" w:rsidTr="006D5521">
        <w:tc>
          <w:tcPr>
            <w:tcW w:w="2263" w:type="dxa"/>
          </w:tcPr>
          <w:p w14:paraId="4E17627F" w14:textId="056EE264" w:rsidR="006D5521" w:rsidRPr="00724E37" w:rsidRDefault="006D5521" w:rsidP="006D5521">
            <w:pPr>
              <w:jc w:val="both"/>
              <w:rPr>
                <w:sz w:val="20"/>
                <w:szCs w:val="20"/>
              </w:rPr>
            </w:pPr>
            <w:r w:rsidRPr="00724E37">
              <w:rPr>
                <w:sz w:val="20"/>
                <w:szCs w:val="20"/>
              </w:rPr>
              <w:t>Материал наружных стен</w:t>
            </w:r>
          </w:p>
        </w:tc>
        <w:tc>
          <w:tcPr>
            <w:tcW w:w="2410" w:type="dxa"/>
          </w:tcPr>
          <w:p w14:paraId="722A92E7" w14:textId="7EDF4DB0"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552" w:type="dxa"/>
          </w:tcPr>
          <w:p w14:paraId="66528FEB" w14:textId="3DC98072"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693" w:type="dxa"/>
          </w:tcPr>
          <w:p w14:paraId="086808B6" w14:textId="2B85150A"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r>
      <w:tr w:rsidR="006D5521" w:rsidRPr="00724E37" w14:paraId="12508A16" w14:textId="77777777" w:rsidTr="006D5521">
        <w:tc>
          <w:tcPr>
            <w:tcW w:w="2263" w:type="dxa"/>
          </w:tcPr>
          <w:p w14:paraId="136B3163" w14:textId="09EFB8A6" w:rsidR="006D5521" w:rsidRPr="00724E37" w:rsidRDefault="006D5521" w:rsidP="006D5521">
            <w:pPr>
              <w:jc w:val="both"/>
              <w:rPr>
                <w:sz w:val="20"/>
                <w:szCs w:val="20"/>
              </w:rPr>
            </w:pPr>
            <w:r w:rsidRPr="00724E37">
              <w:rPr>
                <w:sz w:val="20"/>
                <w:szCs w:val="20"/>
              </w:rPr>
              <w:t>Материал поэтажных перекрытий</w:t>
            </w:r>
          </w:p>
        </w:tc>
        <w:tc>
          <w:tcPr>
            <w:tcW w:w="2410" w:type="dxa"/>
          </w:tcPr>
          <w:p w14:paraId="12525ACA" w14:textId="51C7FB18" w:rsidR="006D5521" w:rsidRPr="00724E37" w:rsidRDefault="006D5521" w:rsidP="006D5521">
            <w:pPr>
              <w:jc w:val="both"/>
              <w:rPr>
                <w:sz w:val="20"/>
                <w:szCs w:val="20"/>
              </w:rPr>
            </w:pPr>
            <w:r w:rsidRPr="00724E37">
              <w:rPr>
                <w:sz w:val="20"/>
                <w:szCs w:val="20"/>
              </w:rPr>
              <w:t>Монолитный железобетон</w:t>
            </w:r>
          </w:p>
        </w:tc>
        <w:tc>
          <w:tcPr>
            <w:tcW w:w="2552" w:type="dxa"/>
          </w:tcPr>
          <w:p w14:paraId="7C71B738" w14:textId="7E1E7D23" w:rsidR="006D5521" w:rsidRPr="00724E37" w:rsidRDefault="00086BB4" w:rsidP="006D5521">
            <w:pPr>
              <w:jc w:val="both"/>
              <w:rPr>
                <w:sz w:val="20"/>
                <w:szCs w:val="20"/>
              </w:rPr>
            </w:pPr>
            <w:r w:rsidRPr="00724E37">
              <w:rPr>
                <w:sz w:val="20"/>
                <w:szCs w:val="20"/>
              </w:rPr>
              <w:t>Монолитный железобетон</w:t>
            </w:r>
          </w:p>
        </w:tc>
        <w:tc>
          <w:tcPr>
            <w:tcW w:w="2693" w:type="dxa"/>
          </w:tcPr>
          <w:p w14:paraId="318ED642" w14:textId="72B3A1EC" w:rsidR="006D5521" w:rsidRPr="00724E37" w:rsidRDefault="00086BB4" w:rsidP="006D5521">
            <w:pPr>
              <w:jc w:val="both"/>
              <w:rPr>
                <w:sz w:val="20"/>
                <w:szCs w:val="20"/>
              </w:rPr>
            </w:pPr>
            <w:r w:rsidRPr="00724E37">
              <w:rPr>
                <w:sz w:val="20"/>
                <w:szCs w:val="20"/>
              </w:rPr>
              <w:t>Монолитный железобетон</w:t>
            </w:r>
          </w:p>
        </w:tc>
      </w:tr>
      <w:tr w:rsidR="006D5521" w:rsidRPr="00724E37" w14:paraId="3C450C74" w14:textId="77777777" w:rsidTr="006D5521">
        <w:tc>
          <w:tcPr>
            <w:tcW w:w="2263" w:type="dxa"/>
          </w:tcPr>
          <w:p w14:paraId="1D0C2896" w14:textId="4C8B731F" w:rsidR="006D5521" w:rsidRPr="00724E37" w:rsidRDefault="006D5521" w:rsidP="006D5521">
            <w:pPr>
              <w:jc w:val="both"/>
              <w:rPr>
                <w:sz w:val="20"/>
                <w:szCs w:val="20"/>
              </w:rPr>
            </w:pPr>
            <w:r w:rsidRPr="00724E37">
              <w:rPr>
                <w:sz w:val="20"/>
                <w:szCs w:val="20"/>
              </w:rPr>
              <w:t xml:space="preserve">Класс </w:t>
            </w:r>
            <w:proofErr w:type="spellStart"/>
            <w:r w:rsidRPr="00724E37">
              <w:rPr>
                <w:sz w:val="20"/>
                <w:szCs w:val="20"/>
              </w:rPr>
              <w:t>энергоэффективности</w:t>
            </w:r>
            <w:proofErr w:type="spellEnd"/>
            <w:r w:rsidRPr="00724E37">
              <w:rPr>
                <w:sz w:val="20"/>
                <w:szCs w:val="20"/>
              </w:rPr>
              <w:t xml:space="preserve"> </w:t>
            </w:r>
          </w:p>
        </w:tc>
        <w:tc>
          <w:tcPr>
            <w:tcW w:w="2410" w:type="dxa"/>
          </w:tcPr>
          <w:p w14:paraId="767DCCAB" w14:textId="7057D564" w:rsidR="006D5521" w:rsidRPr="00724E37" w:rsidRDefault="00086BB4" w:rsidP="006D5521">
            <w:pPr>
              <w:jc w:val="both"/>
              <w:rPr>
                <w:sz w:val="20"/>
                <w:szCs w:val="20"/>
              </w:rPr>
            </w:pPr>
            <w:r w:rsidRPr="00724E37">
              <w:rPr>
                <w:sz w:val="20"/>
                <w:szCs w:val="20"/>
              </w:rPr>
              <w:t>А</w:t>
            </w:r>
          </w:p>
        </w:tc>
        <w:tc>
          <w:tcPr>
            <w:tcW w:w="2552" w:type="dxa"/>
          </w:tcPr>
          <w:p w14:paraId="5321B594" w14:textId="74A24480" w:rsidR="006D5521" w:rsidRPr="00724E37" w:rsidRDefault="00086BB4" w:rsidP="006D5521">
            <w:pPr>
              <w:jc w:val="both"/>
              <w:rPr>
                <w:sz w:val="20"/>
                <w:szCs w:val="20"/>
              </w:rPr>
            </w:pPr>
            <w:r w:rsidRPr="00724E37">
              <w:rPr>
                <w:sz w:val="20"/>
                <w:szCs w:val="20"/>
              </w:rPr>
              <w:t>А</w:t>
            </w:r>
          </w:p>
        </w:tc>
        <w:tc>
          <w:tcPr>
            <w:tcW w:w="2693" w:type="dxa"/>
          </w:tcPr>
          <w:p w14:paraId="4F3FD98A" w14:textId="102AE75A" w:rsidR="006D5521" w:rsidRPr="00724E37" w:rsidRDefault="00086BB4" w:rsidP="006D5521">
            <w:pPr>
              <w:jc w:val="both"/>
              <w:rPr>
                <w:sz w:val="20"/>
                <w:szCs w:val="20"/>
              </w:rPr>
            </w:pPr>
            <w:r w:rsidRPr="00724E37">
              <w:rPr>
                <w:sz w:val="20"/>
                <w:szCs w:val="20"/>
              </w:rPr>
              <w:t>А</w:t>
            </w:r>
          </w:p>
        </w:tc>
      </w:tr>
      <w:tr w:rsidR="006D5521" w:rsidRPr="00724E37" w14:paraId="5AB35658" w14:textId="77777777" w:rsidTr="006D5521">
        <w:tc>
          <w:tcPr>
            <w:tcW w:w="2263" w:type="dxa"/>
          </w:tcPr>
          <w:p w14:paraId="315B915C" w14:textId="1E51C031" w:rsidR="006D5521" w:rsidRPr="00724E37" w:rsidRDefault="006D5521" w:rsidP="006D5521">
            <w:pPr>
              <w:jc w:val="both"/>
              <w:rPr>
                <w:sz w:val="20"/>
                <w:szCs w:val="20"/>
              </w:rPr>
            </w:pPr>
            <w:r w:rsidRPr="00724E37">
              <w:rPr>
                <w:sz w:val="20"/>
                <w:szCs w:val="20"/>
              </w:rPr>
              <w:t>Класс сейсмостойкости</w:t>
            </w:r>
          </w:p>
        </w:tc>
        <w:tc>
          <w:tcPr>
            <w:tcW w:w="2410" w:type="dxa"/>
          </w:tcPr>
          <w:p w14:paraId="20E4324B" w14:textId="434E48BB" w:rsidR="006D5521" w:rsidRPr="00724E37" w:rsidRDefault="00086BB4" w:rsidP="006D5521">
            <w:pPr>
              <w:jc w:val="both"/>
              <w:rPr>
                <w:sz w:val="20"/>
                <w:szCs w:val="20"/>
              </w:rPr>
            </w:pPr>
            <w:r w:rsidRPr="00724E37">
              <w:rPr>
                <w:sz w:val="20"/>
                <w:szCs w:val="20"/>
              </w:rPr>
              <w:t>Не требуется</w:t>
            </w:r>
          </w:p>
        </w:tc>
        <w:tc>
          <w:tcPr>
            <w:tcW w:w="2552" w:type="dxa"/>
          </w:tcPr>
          <w:p w14:paraId="6D6A1FBD" w14:textId="166E8C05" w:rsidR="006D5521" w:rsidRPr="00724E37" w:rsidRDefault="00086BB4" w:rsidP="006D5521">
            <w:pPr>
              <w:jc w:val="both"/>
              <w:rPr>
                <w:sz w:val="20"/>
                <w:szCs w:val="20"/>
              </w:rPr>
            </w:pPr>
            <w:r w:rsidRPr="00724E37">
              <w:rPr>
                <w:sz w:val="20"/>
                <w:szCs w:val="20"/>
              </w:rPr>
              <w:t>Не требуется</w:t>
            </w:r>
          </w:p>
        </w:tc>
        <w:tc>
          <w:tcPr>
            <w:tcW w:w="2693" w:type="dxa"/>
          </w:tcPr>
          <w:p w14:paraId="1B509437" w14:textId="29FE51D7" w:rsidR="006D5521" w:rsidRPr="00724E37" w:rsidRDefault="00086BB4" w:rsidP="006D5521">
            <w:pPr>
              <w:jc w:val="both"/>
              <w:rPr>
                <w:sz w:val="20"/>
                <w:szCs w:val="20"/>
              </w:rPr>
            </w:pPr>
            <w:r w:rsidRPr="00724E37">
              <w:rPr>
                <w:sz w:val="20"/>
                <w:szCs w:val="20"/>
              </w:rPr>
              <w:t>Не требуется</w:t>
            </w:r>
          </w:p>
        </w:tc>
      </w:tr>
    </w:tbl>
    <w:p w14:paraId="60416E43" w14:textId="77777777" w:rsidR="00A05B66" w:rsidRPr="00724E37" w:rsidRDefault="00A05B66" w:rsidP="00A05B66">
      <w:pPr>
        <w:jc w:val="both"/>
        <w:rPr>
          <w:sz w:val="20"/>
          <w:szCs w:val="20"/>
        </w:rPr>
      </w:pPr>
    </w:p>
    <w:p w14:paraId="1C967D86" w14:textId="1851C01C" w:rsidR="00086BB4" w:rsidRPr="00724E37" w:rsidRDefault="00086BB4" w:rsidP="00A05B66">
      <w:pPr>
        <w:jc w:val="both"/>
        <w:rPr>
          <w:sz w:val="20"/>
          <w:szCs w:val="20"/>
        </w:rPr>
      </w:pPr>
      <w:r w:rsidRPr="00724E37">
        <w:rPr>
          <w:sz w:val="20"/>
          <w:szCs w:val="20"/>
        </w:rPr>
        <w:t xml:space="preserve">Общее количество </w:t>
      </w:r>
      <w:proofErr w:type="spellStart"/>
      <w:r w:rsidRPr="00724E37">
        <w:rPr>
          <w:sz w:val="20"/>
          <w:szCs w:val="20"/>
        </w:rPr>
        <w:t>машино</w:t>
      </w:r>
      <w:proofErr w:type="spellEnd"/>
      <w:r w:rsidR="002E75AD">
        <w:rPr>
          <w:sz w:val="20"/>
          <w:szCs w:val="20"/>
        </w:rPr>
        <w:t>-</w:t>
      </w:r>
      <w:r w:rsidRPr="00724E37">
        <w:rPr>
          <w:sz w:val="20"/>
          <w:szCs w:val="20"/>
        </w:rPr>
        <w:t xml:space="preserve">мест в подземном паркинге 1 этапа строительства составляет 830 штук. </w:t>
      </w:r>
    </w:p>
    <w:p w14:paraId="688B9874" w14:textId="3B085D71" w:rsidR="00AC333D" w:rsidRPr="00724E37" w:rsidRDefault="00AC333D" w:rsidP="00AC333D">
      <w:pPr>
        <w:jc w:val="both"/>
        <w:rPr>
          <w:sz w:val="20"/>
          <w:szCs w:val="20"/>
        </w:rPr>
      </w:pPr>
      <w:r w:rsidRPr="00724E37">
        <w:rPr>
          <w:b/>
          <w:sz w:val="20"/>
          <w:szCs w:val="20"/>
        </w:rPr>
        <w:tab/>
      </w:r>
      <w:r w:rsidRPr="000B4608">
        <w:rPr>
          <w:sz w:val="20"/>
          <w:szCs w:val="20"/>
        </w:rPr>
        <w:t>1.2.</w:t>
      </w:r>
      <w:r w:rsidRPr="00724E37">
        <w:rPr>
          <w:b/>
          <w:sz w:val="20"/>
          <w:szCs w:val="20"/>
        </w:rPr>
        <w:t xml:space="preserve"> Объект долевого строительства</w:t>
      </w:r>
      <w:r w:rsidRPr="00724E37">
        <w:rPr>
          <w:sz w:val="20"/>
          <w:szCs w:val="20"/>
        </w:rPr>
        <w:t xml:space="preserve"> или </w:t>
      </w:r>
      <w:r w:rsidRPr="00724E37">
        <w:rPr>
          <w:b/>
          <w:sz w:val="20"/>
          <w:szCs w:val="20"/>
        </w:rPr>
        <w:t>Квартира</w:t>
      </w:r>
      <w:r w:rsidRPr="00724E37">
        <w:rPr>
          <w:sz w:val="20"/>
          <w:szCs w:val="20"/>
        </w:rPr>
        <w:t xml:space="preserve">– жилое помещение, расположенное в соответствии с проектной документацией </w:t>
      </w:r>
      <w:r w:rsidR="00A05B66" w:rsidRPr="00724E37">
        <w:rPr>
          <w:sz w:val="20"/>
          <w:szCs w:val="20"/>
        </w:rPr>
        <w:t>в Комплексе</w:t>
      </w:r>
      <w:r w:rsidRPr="00724E37">
        <w:rPr>
          <w:sz w:val="20"/>
          <w:szCs w:val="20"/>
        </w:rPr>
        <w:t xml:space="preserve">, имеющее основные характеристики, указанные в Приложении №1 к настоящему Договору. </w:t>
      </w:r>
    </w:p>
    <w:p w14:paraId="2382303B" w14:textId="64AA98E2" w:rsidR="00AC333D" w:rsidRPr="00BE19BC" w:rsidRDefault="00AC333D" w:rsidP="00BE19BC">
      <w:pPr>
        <w:ind w:firstLine="709"/>
        <w:jc w:val="both"/>
        <w:rPr>
          <w:sz w:val="20"/>
          <w:szCs w:val="20"/>
        </w:rPr>
      </w:pPr>
      <w:r w:rsidRPr="00724E37">
        <w:rPr>
          <w:sz w:val="20"/>
          <w:szCs w:val="20"/>
        </w:rPr>
        <w:t>Характеристики Квартиры, указанные в Приложении №1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Квартиры будут определены после завершения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w:t>
      </w:r>
    </w:p>
    <w:p w14:paraId="2AC1A2EE" w14:textId="6C64DA30" w:rsidR="000330BE" w:rsidRPr="00724E37" w:rsidRDefault="00AC333D" w:rsidP="00B47BF9">
      <w:pPr>
        <w:pStyle w:val="11"/>
        <w:jc w:val="center"/>
        <w:rPr>
          <w:b/>
          <w:sz w:val="20"/>
          <w:szCs w:val="20"/>
        </w:rPr>
      </w:pPr>
      <w:r w:rsidRPr="00724E37">
        <w:rPr>
          <w:b/>
          <w:sz w:val="20"/>
          <w:szCs w:val="20"/>
        </w:rPr>
        <w:t xml:space="preserve">2. </w:t>
      </w:r>
      <w:r w:rsidR="000330BE" w:rsidRPr="00724E37">
        <w:rPr>
          <w:b/>
          <w:sz w:val="20"/>
          <w:szCs w:val="20"/>
        </w:rPr>
        <w:t xml:space="preserve">Предмет </w:t>
      </w:r>
      <w:r w:rsidR="004F1278" w:rsidRPr="00724E37">
        <w:rPr>
          <w:b/>
          <w:sz w:val="20"/>
          <w:szCs w:val="20"/>
        </w:rPr>
        <w:t>Договора</w:t>
      </w:r>
    </w:p>
    <w:p w14:paraId="61945502" w14:textId="000573F4" w:rsidR="000330BE" w:rsidRPr="00724E37" w:rsidRDefault="00AC333D" w:rsidP="006B0DC5">
      <w:pPr>
        <w:ind w:firstLine="720"/>
        <w:jc w:val="both"/>
        <w:rPr>
          <w:sz w:val="20"/>
          <w:szCs w:val="20"/>
        </w:rPr>
      </w:pPr>
      <w:r w:rsidRPr="00724E37">
        <w:rPr>
          <w:sz w:val="20"/>
          <w:szCs w:val="20"/>
        </w:rPr>
        <w:t>2</w:t>
      </w:r>
      <w:r w:rsidR="000330BE" w:rsidRPr="00724E37">
        <w:rPr>
          <w:sz w:val="20"/>
          <w:szCs w:val="20"/>
        </w:rPr>
        <w:t xml:space="preserve">.1.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724E37">
        <w:rPr>
          <w:sz w:val="20"/>
          <w:szCs w:val="20"/>
        </w:rPr>
        <w:t>Комплекс</w:t>
      </w:r>
      <w:r w:rsidR="000330BE" w:rsidRPr="00724E37">
        <w:rPr>
          <w:sz w:val="20"/>
          <w:szCs w:val="20"/>
        </w:rPr>
        <w:t xml:space="preserve">, и после получения разрешения на ввод в эксплуатацию </w:t>
      </w:r>
      <w:r w:rsidRPr="00724E37">
        <w:rPr>
          <w:sz w:val="20"/>
          <w:szCs w:val="20"/>
        </w:rPr>
        <w:t xml:space="preserve">комплекса </w:t>
      </w:r>
      <w:r w:rsidR="000330BE" w:rsidRPr="00724E37">
        <w:rPr>
          <w:sz w:val="20"/>
          <w:szCs w:val="20"/>
        </w:rPr>
        <w:t xml:space="preserve">передать Участнику </w:t>
      </w:r>
      <w:r w:rsidRPr="00724E37">
        <w:rPr>
          <w:sz w:val="20"/>
          <w:szCs w:val="20"/>
        </w:rPr>
        <w:t>Квартиру</w:t>
      </w:r>
      <w:r w:rsidR="000330BE" w:rsidRPr="00724E37">
        <w:rPr>
          <w:sz w:val="20"/>
          <w:szCs w:val="20"/>
        </w:rPr>
        <w:t>, а Участник обязуется выполнить надлежащим образом свои обязательства по оплате денежных средств, предусмотренных Договором</w:t>
      </w:r>
      <w:r w:rsidRPr="00724E37">
        <w:rPr>
          <w:sz w:val="20"/>
          <w:szCs w:val="20"/>
        </w:rPr>
        <w:t xml:space="preserve"> и п</w:t>
      </w:r>
      <w:r w:rsidR="000330BE" w:rsidRPr="00724E37">
        <w:rPr>
          <w:sz w:val="20"/>
          <w:szCs w:val="20"/>
        </w:rPr>
        <w:t xml:space="preserve">ринять </w:t>
      </w:r>
      <w:r w:rsidRPr="00724E37">
        <w:rPr>
          <w:sz w:val="20"/>
          <w:szCs w:val="20"/>
        </w:rPr>
        <w:t>Квартиру</w:t>
      </w:r>
      <w:r w:rsidR="000330BE" w:rsidRPr="00724E37">
        <w:rPr>
          <w:sz w:val="20"/>
          <w:szCs w:val="20"/>
        </w:rPr>
        <w:t xml:space="preserve"> при наличии разрешения на ввод в эксплуатацию</w:t>
      </w:r>
      <w:r w:rsidR="00FC1319" w:rsidRPr="00724E37">
        <w:rPr>
          <w:sz w:val="20"/>
          <w:szCs w:val="20"/>
        </w:rPr>
        <w:t xml:space="preserve"> </w:t>
      </w:r>
      <w:r w:rsidRPr="00724E37">
        <w:rPr>
          <w:sz w:val="20"/>
          <w:szCs w:val="20"/>
        </w:rPr>
        <w:t>Комплекса</w:t>
      </w:r>
      <w:r w:rsidR="000330BE" w:rsidRPr="00724E37">
        <w:rPr>
          <w:sz w:val="20"/>
          <w:szCs w:val="20"/>
        </w:rPr>
        <w:t>.</w:t>
      </w:r>
    </w:p>
    <w:p w14:paraId="71724EB9" w14:textId="2D631AEA" w:rsidR="00175B78" w:rsidRPr="00724E37" w:rsidRDefault="006C7321" w:rsidP="00175B78">
      <w:pPr>
        <w:ind w:firstLine="709"/>
        <w:jc w:val="both"/>
        <w:rPr>
          <w:sz w:val="20"/>
          <w:szCs w:val="20"/>
        </w:rPr>
      </w:pPr>
      <w:r w:rsidRPr="00724E37">
        <w:rPr>
          <w:b/>
          <w:sz w:val="20"/>
          <w:szCs w:val="20"/>
        </w:rPr>
        <w:t>Проектная общая площадь Квартиры</w:t>
      </w:r>
      <w:r w:rsidR="00175B78" w:rsidRPr="00724E37">
        <w:rPr>
          <w:sz w:val="20"/>
          <w:szCs w:val="20"/>
        </w:rPr>
        <w:t xml:space="preserve">, указанная в </w:t>
      </w:r>
      <w:r w:rsidR="00AC333D" w:rsidRPr="00724E37">
        <w:rPr>
          <w:sz w:val="20"/>
          <w:szCs w:val="20"/>
        </w:rPr>
        <w:t>Приложении №1</w:t>
      </w:r>
      <w:r w:rsidR="00175B78" w:rsidRPr="00724E37">
        <w:rPr>
          <w:sz w:val="20"/>
          <w:szCs w:val="20"/>
        </w:rPr>
        <w:t xml:space="preserve"> (далее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проектная</w:t>
      </w:r>
      <w:r w:rsidR="00175B78" w:rsidRPr="00435FE9">
        <w:rPr>
          <w:b/>
          <w:sz w:val="20"/>
          <w:szCs w:val="20"/>
        </w:rPr>
        <w:t>»</w:t>
      </w:r>
      <w:r w:rsidR="00175B78" w:rsidRPr="00724E37">
        <w:rPr>
          <w:sz w:val="20"/>
          <w:szCs w:val="20"/>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2DA8752E" w14:textId="2A779527" w:rsidR="000330BE" w:rsidRPr="00724E37" w:rsidRDefault="006C7321" w:rsidP="00C91EB8">
      <w:pPr>
        <w:tabs>
          <w:tab w:val="num" w:pos="180"/>
          <w:tab w:val="num" w:pos="1125"/>
        </w:tabs>
        <w:ind w:firstLine="709"/>
        <w:jc w:val="both"/>
        <w:rPr>
          <w:sz w:val="20"/>
          <w:szCs w:val="20"/>
        </w:rPr>
      </w:pPr>
      <w:r w:rsidRPr="00724E37">
        <w:rPr>
          <w:b/>
          <w:sz w:val="20"/>
          <w:szCs w:val="20"/>
        </w:rPr>
        <w:t xml:space="preserve">Фактическая общая площадь Квартиры </w:t>
      </w:r>
      <w:r w:rsidR="00175B78" w:rsidRPr="00724E37">
        <w:rPr>
          <w:sz w:val="20"/>
          <w:szCs w:val="20"/>
        </w:rPr>
        <w:t xml:space="preserve">(далее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фактическая</w:t>
      </w:r>
      <w:r w:rsidR="00175B78" w:rsidRPr="00435FE9">
        <w:rPr>
          <w:b/>
          <w:sz w:val="20"/>
          <w:szCs w:val="20"/>
        </w:rPr>
        <w:t>»</w:t>
      </w:r>
      <w:r w:rsidR="00175B78" w:rsidRPr="00724E37">
        <w:rPr>
          <w:sz w:val="20"/>
          <w:szCs w:val="20"/>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863D27" w:rsidRPr="00724E37">
        <w:rPr>
          <w:sz w:val="20"/>
          <w:szCs w:val="20"/>
        </w:rPr>
        <w:t>К</w:t>
      </w:r>
      <w:r w:rsidR="00FE050E" w:rsidRPr="00724E37">
        <w:rPr>
          <w:sz w:val="20"/>
          <w:szCs w:val="20"/>
        </w:rPr>
        <w:t>омплекса</w:t>
      </w:r>
      <w:r w:rsidR="00175B78"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724E37">
        <w:rPr>
          <w:sz w:val="20"/>
          <w:szCs w:val="20"/>
        </w:rPr>
        <w:t xml:space="preserve">Участник уведомлен о том, что в Едином государственном реестре недвижимости может быть указана только </w:t>
      </w:r>
      <w:r w:rsidR="00482C6B" w:rsidRPr="00724E37">
        <w:rPr>
          <w:sz w:val="20"/>
          <w:szCs w:val="20"/>
        </w:rPr>
        <w:t>О</w:t>
      </w:r>
      <w:r w:rsidR="00B4644D" w:rsidRPr="00724E37">
        <w:rPr>
          <w:sz w:val="20"/>
          <w:szCs w:val="20"/>
        </w:rPr>
        <w:t>бщая площадь</w:t>
      </w:r>
      <w:r w:rsidR="00482C6B" w:rsidRPr="00724E37">
        <w:rPr>
          <w:sz w:val="20"/>
          <w:szCs w:val="20"/>
        </w:rPr>
        <w:t xml:space="preserve"> фактическая</w:t>
      </w:r>
      <w:r w:rsidR="00B4644D" w:rsidRPr="00724E37">
        <w:rPr>
          <w:sz w:val="20"/>
          <w:szCs w:val="20"/>
        </w:rPr>
        <w:t xml:space="preserve"> (без включения площади балконов, лоджий, веранд и террас).</w:t>
      </w:r>
    </w:p>
    <w:p w14:paraId="62FE6F76" w14:textId="52B3CFD8" w:rsidR="00B4644D" w:rsidRPr="00724E37" w:rsidRDefault="006C7321" w:rsidP="00B4644D">
      <w:pPr>
        <w:ind w:firstLine="709"/>
        <w:jc w:val="both"/>
        <w:rPr>
          <w:sz w:val="20"/>
          <w:szCs w:val="20"/>
        </w:rPr>
      </w:pPr>
      <w:r w:rsidRPr="00724E37">
        <w:rPr>
          <w:b/>
          <w:sz w:val="20"/>
          <w:szCs w:val="20"/>
        </w:rPr>
        <w:t>Проектная общая приведенная площадь Квартиры</w:t>
      </w:r>
      <w:r w:rsidR="00B4644D" w:rsidRPr="00724E37">
        <w:rPr>
          <w:sz w:val="20"/>
          <w:szCs w:val="20"/>
        </w:rPr>
        <w:t xml:space="preserve">, указанная в </w:t>
      </w:r>
      <w:r w:rsidR="00FE050E" w:rsidRPr="00724E37">
        <w:rPr>
          <w:sz w:val="20"/>
          <w:szCs w:val="20"/>
        </w:rPr>
        <w:t>Приложении №1</w:t>
      </w:r>
      <w:r w:rsidR="00482C6B" w:rsidRPr="00724E37">
        <w:rPr>
          <w:sz w:val="20"/>
          <w:szCs w:val="20"/>
        </w:rPr>
        <w:t xml:space="preserve">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w:t>
      </w:r>
      <w:r w:rsidR="00482C6B" w:rsidRPr="00435FE9">
        <w:rPr>
          <w:b/>
          <w:sz w:val="20"/>
          <w:szCs w:val="20"/>
        </w:rPr>
        <w:t xml:space="preserve"> проектная</w:t>
      </w:r>
      <w:r w:rsidR="00B4644D" w:rsidRPr="00435FE9">
        <w:rPr>
          <w:b/>
          <w:sz w:val="20"/>
          <w:szCs w:val="20"/>
        </w:rPr>
        <w:t>»</w:t>
      </w:r>
      <w:r w:rsidR="00B4644D" w:rsidRPr="00724E37">
        <w:rPr>
          <w:sz w:val="20"/>
          <w:szCs w:val="20"/>
        </w:rPr>
        <w:t xml:space="preserve">), определена Застройщиком на основании проектной документации и состоит </w:t>
      </w:r>
      <w:r w:rsidR="00B4644D" w:rsidRPr="00724E37">
        <w:rPr>
          <w:sz w:val="20"/>
          <w:szCs w:val="20"/>
        </w:rPr>
        <w:lastRenderedPageBreak/>
        <w:t xml:space="preserve">из суммы </w:t>
      </w:r>
      <w:r w:rsidR="00482C6B" w:rsidRPr="00724E37">
        <w:rPr>
          <w:sz w:val="20"/>
          <w:szCs w:val="20"/>
        </w:rPr>
        <w:t>О</w:t>
      </w:r>
      <w:r w:rsidR="00B4644D" w:rsidRPr="00724E37">
        <w:rPr>
          <w:sz w:val="20"/>
          <w:szCs w:val="20"/>
        </w:rPr>
        <w:t xml:space="preserve">бщей площади </w:t>
      </w:r>
      <w:r w:rsidR="00482C6B" w:rsidRPr="00724E37">
        <w:rPr>
          <w:sz w:val="20"/>
          <w:szCs w:val="20"/>
        </w:rPr>
        <w:t xml:space="preserve">проектной </w:t>
      </w:r>
      <w:r w:rsidR="00B4644D" w:rsidRPr="00724E37">
        <w:rPr>
          <w:sz w:val="20"/>
          <w:szCs w:val="20"/>
        </w:rPr>
        <w:t xml:space="preserve">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проектная </w:t>
      </w:r>
      <w:r w:rsidR="00B4644D" w:rsidRPr="00724E37">
        <w:rPr>
          <w:sz w:val="20"/>
          <w:szCs w:val="20"/>
        </w:rPr>
        <w:t xml:space="preserve">Квартиры применяется Сторонами для расчета Цены Договора на дату заключения Договора в соответствии с </w:t>
      </w:r>
      <w:proofErr w:type="spellStart"/>
      <w:r w:rsidR="00570432" w:rsidRPr="00E55C4E">
        <w:rPr>
          <w:sz w:val="20"/>
          <w:szCs w:val="20"/>
        </w:rPr>
        <w:t>п.п</w:t>
      </w:r>
      <w:proofErr w:type="spellEnd"/>
      <w:r w:rsidR="00570432" w:rsidRPr="00E55C4E">
        <w:rPr>
          <w:sz w:val="20"/>
          <w:szCs w:val="20"/>
        </w:rPr>
        <w:t xml:space="preserve">. 3.1., </w:t>
      </w:r>
      <w:r w:rsidR="00570432" w:rsidRPr="00570432">
        <w:rPr>
          <w:sz w:val="20"/>
          <w:szCs w:val="20"/>
        </w:rPr>
        <w:t xml:space="preserve">3.2. </w:t>
      </w:r>
      <w:r w:rsidR="00B4644D" w:rsidRPr="00724E37">
        <w:rPr>
          <w:sz w:val="20"/>
          <w:szCs w:val="20"/>
        </w:rPr>
        <w:t>Договора.</w:t>
      </w:r>
    </w:p>
    <w:p w14:paraId="52916D7E" w14:textId="74689A52" w:rsidR="00863D27" w:rsidRPr="00724E37" w:rsidRDefault="006C7321" w:rsidP="00B4644D">
      <w:pPr>
        <w:ind w:firstLine="709"/>
        <w:jc w:val="both"/>
        <w:rPr>
          <w:sz w:val="20"/>
          <w:szCs w:val="20"/>
        </w:rPr>
      </w:pPr>
      <w:r w:rsidRPr="00724E37">
        <w:rPr>
          <w:b/>
          <w:sz w:val="20"/>
          <w:szCs w:val="20"/>
        </w:rPr>
        <w:t xml:space="preserve">Общая приведенная площадь Квартиры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 фактическая</w:t>
      </w:r>
      <w:r w:rsidR="00B4644D" w:rsidRPr="00435FE9">
        <w:rPr>
          <w:b/>
          <w:sz w:val="20"/>
          <w:szCs w:val="20"/>
        </w:rPr>
        <w:t>»</w:t>
      </w:r>
      <w:r w:rsidR="00B4644D" w:rsidRPr="00724E37">
        <w:rPr>
          <w:sz w:val="20"/>
          <w:szCs w:val="20"/>
        </w:rPr>
        <w:t xml:space="preserve">), состоящая из суммы </w:t>
      </w:r>
      <w:r w:rsidR="00482C6B" w:rsidRPr="00724E37">
        <w:rPr>
          <w:sz w:val="20"/>
          <w:szCs w:val="20"/>
        </w:rPr>
        <w:t>О</w:t>
      </w:r>
      <w:r w:rsidR="00B4644D" w:rsidRPr="00724E37">
        <w:rPr>
          <w:sz w:val="20"/>
          <w:szCs w:val="20"/>
        </w:rPr>
        <w:t>бщей площади</w:t>
      </w:r>
      <w:r w:rsidR="00482C6B" w:rsidRPr="00724E37">
        <w:rPr>
          <w:sz w:val="20"/>
          <w:szCs w:val="20"/>
        </w:rPr>
        <w:t xml:space="preserve"> фактической</w:t>
      </w:r>
      <w:r w:rsidR="00B4644D" w:rsidRPr="00724E37">
        <w:rPr>
          <w:sz w:val="20"/>
          <w:szCs w:val="20"/>
        </w:rPr>
        <w:t xml:space="preserve">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863D27" w:rsidRPr="00724E37">
        <w:rPr>
          <w:sz w:val="20"/>
          <w:szCs w:val="20"/>
        </w:rPr>
        <w:t xml:space="preserve"> К</w:t>
      </w:r>
      <w:r w:rsidR="00FE050E" w:rsidRPr="00724E37">
        <w:rPr>
          <w:sz w:val="20"/>
          <w:szCs w:val="20"/>
        </w:rPr>
        <w:t>омплекса</w:t>
      </w:r>
      <w:r w:rsidR="00B4644D"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фактическая </w:t>
      </w:r>
      <w:r w:rsidR="00B4644D" w:rsidRPr="00724E37">
        <w:rPr>
          <w:sz w:val="20"/>
          <w:szCs w:val="20"/>
        </w:rPr>
        <w:t xml:space="preserve">используется для определения окончательной Цены Договора в соответствии с </w:t>
      </w:r>
      <w:proofErr w:type="spellStart"/>
      <w:r w:rsidR="00570432" w:rsidRPr="00570432">
        <w:rPr>
          <w:sz w:val="20"/>
          <w:szCs w:val="20"/>
        </w:rPr>
        <w:t>п.п</w:t>
      </w:r>
      <w:proofErr w:type="spellEnd"/>
      <w:r w:rsidR="00570432" w:rsidRPr="00570432">
        <w:rPr>
          <w:sz w:val="20"/>
          <w:szCs w:val="20"/>
        </w:rPr>
        <w:t xml:space="preserve">. 3.1., 3.2. </w:t>
      </w:r>
      <w:r w:rsidR="00B4644D" w:rsidRPr="00724E37">
        <w:rPr>
          <w:sz w:val="20"/>
          <w:szCs w:val="20"/>
        </w:rPr>
        <w:t xml:space="preserve">Договора и для проведения Сторонами взаиморасчетов на основании п. </w:t>
      </w:r>
      <w:r w:rsidR="00DA3257" w:rsidRPr="00724E37">
        <w:rPr>
          <w:sz w:val="20"/>
          <w:szCs w:val="20"/>
        </w:rPr>
        <w:t>3.4.</w:t>
      </w:r>
      <w:r w:rsidR="00B4644D" w:rsidRPr="00724E37">
        <w:rPr>
          <w:sz w:val="20"/>
          <w:szCs w:val="20"/>
        </w:rPr>
        <w:t xml:space="preserve"> Договора. </w:t>
      </w:r>
    </w:p>
    <w:p w14:paraId="63FA85FC" w14:textId="178DD0C4" w:rsidR="00157C90" w:rsidRPr="00724E37" w:rsidRDefault="00157C90" w:rsidP="00157C90">
      <w:pPr>
        <w:ind w:firstLine="709"/>
        <w:jc w:val="both"/>
        <w:rPr>
          <w:sz w:val="20"/>
          <w:szCs w:val="20"/>
        </w:rPr>
      </w:pPr>
      <w:r w:rsidRPr="00724E37">
        <w:rPr>
          <w:sz w:val="20"/>
          <w:szCs w:val="20"/>
        </w:rPr>
        <w:t xml:space="preserve">Сторонами допускается отклонение </w:t>
      </w:r>
      <w:r w:rsidR="00C561C4" w:rsidRPr="00724E37">
        <w:rPr>
          <w:sz w:val="20"/>
          <w:szCs w:val="20"/>
        </w:rPr>
        <w:t xml:space="preserve">Приведенной </w:t>
      </w:r>
      <w:r w:rsidR="00482C6B" w:rsidRPr="00724E37">
        <w:rPr>
          <w:sz w:val="20"/>
          <w:szCs w:val="20"/>
        </w:rPr>
        <w:t>площад</w:t>
      </w:r>
      <w:r w:rsidR="00C561C4" w:rsidRPr="00724E37">
        <w:rPr>
          <w:sz w:val="20"/>
          <w:szCs w:val="20"/>
        </w:rPr>
        <w:t>и фактической</w:t>
      </w:r>
      <w:r w:rsidR="00482C6B" w:rsidRPr="00724E37">
        <w:rPr>
          <w:sz w:val="20"/>
          <w:szCs w:val="20"/>
        </w:rPr>
        <w:t xml:space="preserve"> </w:t>
      </w:r>
      <w:r w:rsidRPr="00724E37">
        <w:rPr>
          <w:sz w:val="20"/>
          <w:szCs w:val="20"/>
        </w:rPr>
        <w:t xml:space="preserve">от </w:t>
      </w:r>
      <w:r w:rsidR="00C561C4" w:rsidRPr="00724E37">
        <w:rPr>
          <w:sz w:val="20"/>
          <w:szCs w:val="20"/>
        </w:rPr>
        <w:t>Приведенной</w:t>
      </w:r>
      <w:r w:rsidRPr="00724E37">
        <w:rPr>
          <w:sz w:val="20"/>
          <w:szCs w:val="20"/>
        </w:rPr>
        <w:t xml:space="preserve"> площади </w:t>
      </w:r>
      <w:r w:rsidR="00C561C4" w:rsidRPr="00724E37">
        <w:rPr>
          <w:sz w:val="20"/>
          <w:szCs w:val="20"/>
        </w:rPr>
        <w:t xml:space="preserve">проектной </w:t>
      </w:r>
      <w:r w:rsidRPr="00724E37">
        <w:rPr>
          <w:sz w:val="20"/>
          <w:szCs w:val="20"/>
        </w:rPr>
        <w:t>(как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2DB97DD9" w14:textId="786C13AA" w:rsidR="00157C90" w:rsidRPr="00724E37" w:rsidRDefault="00157C90" w:rsidP="00C91EB8">
      <w:pPr>
        <w:tabs>
          <w:tab w:val="num" w:pos="180"/>
          <w:tab w:val="num" w:pos="1125"/>
        </w:tabs>
        <w:ind w:firstLine="709"/>
        <w:jc w:val="both"/>
        <w:rPr>
          <w:sz w:val="20"/>
          <w:szCs w:val="20"/>
        </w:rPr>
      </w:pPr>
      <w:r w:rsidRPr="00724E37">
        <w:rPr>
          <w:sz w:val="20"/>
          <w:szCs w:val="20"/>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местоположение Квартиры </w:t>
      </w:r>
      <w:r w:rsidR="00A134FC" w:rsidRPr="00724E37">
        <w:rPr>
          <w:sz w:val="20"/>
          <w:szCs w:val="20"/>
        </w:rPr>
        <w:t xml:space="preserve">и техническое описание Квартиры </w:t>
      </w:r>
      <w:r w:rsidRPr="00724E37">
        <w:rPr>
          <w:sz w:val="20"/>
          <w:szCs w:val="20"/>
        </w:rPr>
        <w:t>содержатся в Приложении №</w:t>
      </w:r>
      <w:r w:rsidR="00FE050E" w:rsidRPr="00724E37">
        <w:rPr>
          <w:sz w:val="20"/>
          <w:szCs w:val="20"/>
        </w:rPr>
        <w:t>1</w:t>
      </w:r>
      <w:r w:rsidRPr="00724E37">
        <w:rPr>
          <w:sz w:val="20"/>
          <w:szCs w:val="20"/>
        </w:rPr>
        <w:t xml:space="preserve"> к Договору.</w:t>
      </w:r>
    </w:p>
    <w:p w14:paraId="6929F5D5" w14:textId="367E472A" w:rsidR="00157C90" w:rsidRPr="00724E37" w:rsidRDefault="00DA3257" w:rsidP="00AD4282">
      <w:pPr>
        <w:ind w:firstLine="720"/>
        <w:jc w:val="both"/>
        <w:rPr>
          <w:sz w:val="20"/>
          <w:szCs w:val="20"/>
        </w:rPr>
      </w:pPr>
      <w:r w:rsidRPr="00724E37">
        <w:rPr>
          <w:sz w:val="20"/>
          <w:szCs w:val="20"/>
        </w:rPr>
        <w:t>2</w:t>
      </w:r>
      <w:r w:rsidR="00C565CE">
        <w:rPr>
          <w:sz w:val="20"/>
          <w:szCs w:val="20"/>
        </w:rPr>
        <w:t>.</w:t>
      </w:r>
      <w:r w:rsidR="00C565CE" w:rsidRPr="00C565CE">
        <w:rPr>
          <w:sz w:val="20"/>
          <w:szCs w:val="20"/>
        </w:rPr>
        <w:t>2</w:t>
      </w:r>
      <w:r w:rsidR="00AD4282" w:rsidRPr="00724E37">
        <w:rPr>
          <w:sz w:val="20"/>
          <w:szCs w:val="20"/>
        </w:rPr>
        <w:t xml:space="preserve">. </w:t>
      </w:r>
      <w:r w:rsidR="00157C90" w:rsidRPr="00724E37">
        <w:rPr>
          <w:sz w:val="20"/>
          <w:szCs w:val="20"/>
        </w:rPr>
        <w:t xml:space="preserve">Указанный в настоящем Договоре адрес является адресом строительной площадки, на которой производится строительство </w:t>
      </w:r>
      <w:r w:rsidR="00FE050E" w:rsidRPr="00724E37">
        <w:rPr>
          <w:sz w:val="20"/>
          <w:szCs w:val="20"/>
        </w:rPr>
        <w:t>Комплекса</w:t>
      </w:r>
      <w:r w:rsidR="00157C90" w:rsidRPr="00724E37">
        <w:rPr>
          <w:sz w:val="20"/>
          <w:szCs w:val="20"/>
        </w:rPr>
        <w:t>. Почтовый адрес будет присвоен</w:t>
      </w:r>
      <w:r w:rsidR="00A96D1E" w:rsidRPr="00724E37">
        <w:rPr>
          <w:sz w:val="20"/>
          <w:szCs w:val="20"/>
        </w:rPr>
        <w:t xml:space="preserve"> </w:t>
      </w:r>
      <w:r w:rsidR="00FE050E" w:rsidRPr="00724E37">
        <w:rPr>
          <w:sz w:val="20"/>
          <w:szCs w:val="20"/>
        </w:rPr>
        <w:t xml:space="preserve">Комплексу (каждому из корпусов Комплекса) </w:t>
      </w:r>
      <w:r w:rsidR="00157C90" w:rsidRPr="00724E37">
        <w:rPr>
          <w:sz w:val="20"/>
          <w:szCs w:val="20"/>
        </w:rPr>
        <w:t>после его ввода в эксплуатацию.</w:t>
      </w:r>
    </w:p>
    <w:p w14:paraId="78BB639F" w14:textId="5C47687A" w:rsidR="00376472" w:rsidRPr="00724E37" w:rsidRDefault="00DA3257" w:rsidP="00B51303">
      <w:pPr>
        <w:tabs>
          <w:tab w:val="num" w:pos="180"/>
          <w:tab w:val="num" w:pos="1125"/>
        </w:tabs>
        <w:ind w:firstLine="720"/>
        <w:jc w:val="both"/>
        <w:rPr>
          <w:b/>
          <w:sz w:val="20"/>
          <w:szCs w:val="20"/>
        </w:rPr>
      </w:pPr>
      <w:r w:rsidRPr="00724E37">
        <w:rPr>
          <w:sz w:val="20"/>
          <w:szCs w:val="20"/>
        </w:rPr>
        <w:t>2</w:t>
      </w:r>
      <w:r w:rsidR="00157C90" w:rsidRPr="00724E37">
        <w:rPr>
          <w:sz w:val="20"/>
          <w:szCs w:val="20"/>
        </w:rPr>
        <w:t>.</w:t>
      </w:r>
      <w:r w:rsidR="00FD2DD1" w:rsidRPr="00A348D5">
        <w:rPr>
          <w:sz w:val="20"/>
          <w:szCs w:val="20"/>
        </w:rPr>
        <w:t>3</w:t>
      </w:r>
      <w:r w:rsidR="00157C90" w:rsidRPr="00724E37">
        <w:rPr>
          <w:sz w:val="20"/>
          <w:szCs w:val="20"/>
        </w:rPr>
        <w:t xml:space="preserve">. Срок передачи Застройщиком Квартиры Участнику </w:t>
      </w:r>
      <w:r w:rsidR="00116F62" w:rsidRPr="00724E37">
        <w:rPr>
          <w:sz w:val="20"/>
          <w:szCs w:val="20"/>
        </w:rPr>
        <w:t xml:space="preserve">– </w:t>
      </w:r>
      <w:r w:rsidR="00FD2DD1">
        <w:rPr>
          <w:sz w:val="20"/>
          <w:szCs w:val="20"/>
        </w:rPr>
        <w:t xml:space="preserve">не позднее </w:t>
      </w:r>
      <w:r w:rsidR="00A348D5">
        <w:rPr>
          <w:sz w:val="20"/>
          <w:szCs w:val="20"/>
        </w:rPr>
        <w:t xml:space="preserve">01 </w:t>
      </w:r>
      <w:r w:rsidR="0017176D">
        <w:rPr>
          <w:sz w:val="20"/>
          <w:szCs w:val="20"/>
        </w:rPr>
        <w:t>марта</w:t>
      </w:r>
      <w:r w:rsidR="00986E8C">
        <w:rPr>
          <w:sz w:val="20"/>
          <w:szCs w:val="20"/>
        </w:rPr>
        <w:t xml:space="preserve"> </w:t>
      </w:r>
      <w:r w:rsidR="00A348D5">
        <w:rPr>
          <w:sz w:val="20"/>
          <w:szCs w:val="20"/>
        </w:rPr>
        <w:t>2021 года</w:t>
      </w:r>
      <w:r w:rsidR="000B2D16" w:rsidRPr="00724E37">
        <w:rPr>
          <w:b/>
          <w:sz w:val="20"/>
          <w:szCs w:val="20"/>
        </w:rPr>
        <w:t xml:space="preserve">. </w:t>
      </w:r>
    </w:p>
    <w:p w14:paraId="6DD761F3" w14:textId="50D424AA" w:rsidR="000B2D16" w:rsidRPr="00724E37" w:rsidRDefault="00DA3257" w:rsidP="00B51303">
      <w:pPr>
        <w:tabs>
          <w:tab w:val="num" w:pos="180"/>
          <w:tab w:val="num" w:pos="1125"/>
        </w:tabs>
        <w:ind w:firstLine="720"/>
        <w:jc w:val="both"/>
        <w:rPr>
          <w:sz w:val="20"/>
          <w:szCs w:val="20"/>
        </w:rPr>
      </w:pPr>
      <w:r w:rsidRPr="00724E37">
        <w:rPr>
          <w:sz w:val="20"/>
          <w:szCs w:val="20"/>
        </w:rPr>
        <w:t>2</w:t>
      </w:r>
      <w:r w:rsidR="00C565CE">
        <w:rPr>
          <w:sz w:val="20"/>
          <w:szCs w:val="20"/>
        </w:rPr>
        <w:t>.</w:t>
      </w:r>
      <w:r w:rsidR="00FD2DD1" w:rsidRPr="00A348D5">
        <w:rPr>
          <w:sz w:val="20"/>
          <w:szCs w:val="20"/>
        </w:rPr>
        <w:t>4</w:t>
      </w:r>
      <w:r w:rsidR="000B2D16" w:rsidRPr="00724E37">
        <w:rPr>
          <w:sz w:val="20"/>
          <w:szCs w:val="20"/>
        </w:rPr>
        <w:t>. Право Застройщика на привлечение денежных средств участников долевого строительства для строительства (создания) Комплекса и заключения настоящего Договора подтверждают следующие документы:</w:t>
      </w:r>
    </w:p>
    <w:p w14:paraId="1ECB1C5A" w14:textId="39092930" w:rsidR="000B2D16" w:rsidRPr="00724E37" w:rsidRDefault="00156995" w:rsidP="00435FE9">
      <w:pPr>
        <w:pStyle w:val="af5"/>
        <w:numPr>
          <w:ilvl w:val="0"/>
          <w:numId w:val="5"/>
        </w:numPr>
        <w:tabs>
          <w:tab w:val="num" w:pos="709"/>
        </w:tabs>
        <w:ind w:left="993" w:hanging="284"/>
        <w:jc w:val="both"/>
        <w:rPr>
          <w:sz w:val="20"/>
          <w:szCs w:val="20"/>
        </w:rPr>
      </w:pPr>
      <w:r w:rsidRPr="00724E37">
        <w:rPr>
          <w:sz w:val="20"/>
          <w:szCs w:val="20"/>
        </w:rPr>
        <w:t xml:space="preserve">Договор аренды </w:t>
      </w:r>
      <w:r w:rsidR="000B2D16" w:rsidRPr="00724E37">
        <w:rPr>
          <w:sz w:val="20"/>
          <w:szCs w:val="20"/>
        </w:rPr>
        <w:t>земельного участка №</w:t>
      </w:r>
      <w:r w:rsidR="004D5ABA">
        <w:rPr>
          <w:sz w:val="20"/>
          <w:szCs w:val="20"/>
        </w:rPr>
        <w:t xml:space="preserve"> </w:t>
      </w:r>
      <w:r w:rsidR="00086BB4" w:rsidRPr="00724E37">
        <w:rPr>
          <w:sz w:val="20"/>
          <w:szCs w:val="20"/>
        </w:rPr>
        <w:t>М-09-002223</w:t>
      </w:r>
      <w:r w:rsidR="000B2D16" w:rsidRPr="00724E37">
        <w:rPr>
          <w:sz w:val="20"/>
          <w:szCs w:val="20"/>
        </w:rPr>
        <w:t xml:space="preserve"> от </w:t>
      </w:r>
      <w:r w:rsidR="00086BB4" w:rsidRPr="00724E37">
        <w:rPr>
          <w:sz w:val="20"/>
          <w:szCs w:val="20"/>
        </w:rPr>
        <w:t>10.05.1995</w:t>
      </w:r>
      <w:r w:rsidR="0000493C">
        <w:rPr>
          <w:sz w:val="20"/>
          <w:szCs w:val="20"/>
        </w:rPr>
        <w:t xml:space="preserve"> г.</w:t>
      </w:r>
      <w:r w:rsidR="00086BB4" w:rsidRPr="00724E37">
        <w:rPr>
          <w:sz w:val="20"/>
          <w:szCs w:val="20"/>
        </w:rPr>
        <w:t xml:space="preserve"> с Дополнительным соглашением от 29.11.2017</w:t>
      </w:r>
      <w:r w:rsidR="004D5ABA">
        <w:rPr>
          <w:sz w:val="20"/>
          <w:szCs w:val="20"/>
        </w:rPr>
        <w:t xml:space="preserve"> </w:t>
      </w:r>
      <w:r w:rsidR="00086BB4" w:rsidRPr="00724E37">
        <w:rPr>
          <w:sz w:val="20"/>
          <w:szCs w:val="20"/>
        </w:rPr>
        <w:t>г.</w:t>
      </w:r>
      <w:r w:rsidR="000B2D16" w:rsidRPr="00724E37">
        <w:rPr>
          <w:sz w:val="20"/>
          <w:szCs w:val="20"/>
        </w:rPr>
        <w:t>, заключенный между Застройщиком и Департаментом имущества города Москвы, по ко</w:t>
      </w:r>
      <w:r w:rsidR="004B6E1F" w:rsidRPr="00724E37">
        <w:rPr>
          <w:sz w:val="20"/>
          <w:szCs w:val="20"/>
        </w:rPr>
        <w:t xml:space="preserve">торому для целей строительства </w:t>
      </w:r>
      <w:r w:rsidR="000B2D16" w:rsidRPr="00724E37">
        <w:rPr>
          <w:sz w:val="20"/>
          <w:szCs w:val="20"/>
        </w:rPr>
        <w:t>(со</w:t>
      </w:r>
      <w:r w:rsidR="004D5ABA">
        <w:rPr>
          <w:sz w:val="20"/>
          <w:szCs w:val="20"/>
        </w:rPr>
        <w:t xml:space="preserve">здания) Комплекса предоставлены </w:t>
      </w:r>
      <w:r w:rsidR="000B2D16" w:rsidRPr="00724E37">
        <w:rPr>
          <w:sz w:val="20"/>
          <w:szCs w:val="20"/>
        </w:rPr>
        <w:t>земельный участок с кадастровым №</w:t>
      </w:r>
      <w:r w:rsidR="00086BB4" w:rsidRPr="00724E37">
        <w:rPr>
          <w:sz w:val="20"/>
          <w:szCs w:val="20"/>
        </w:rPr>
        <w:t>77:09:0005008:57</w:t>
      </w:r>
      <w:r w:rsidR="000B2D16" w:rsidRPr="00724E37">
        <w:rPr>
          <w:sz w:val="20"/>
          <w:szCs w:val="20"/>
        </w:rPr>
        <w:t xml:space="preserve"> площадью </w:t>
      </w:r>
      <w:r w:rsidR="004111FF" w:rsidRPr="00724E37">
        <w:rPr>
          <w:sz w:val="20"/>
          <w:szCs w:val="20"/>
        </w:rPr>
        <w:t xml:space="preserve">36 874 </w:t>
      </w:r>
      <w:proofErr w:type="spellStart"/>
      <w:r w:rsidR="004111FF" w:rsidRPr="00724E37">
        <w:rPr>
          <w:sz w:val="20"/>
          <w:szCs w:val="20"/>
        </w:rPr>
        <w:t>кв.м</w:t>
      </w:r>
      <w:proofErr w:type="spellEnd"/>
      <w:r w:rsidR="004111FF" w:rsidRPr="00724E37">
        <w:rPr>
          <w:sz w:val="20"/>
          <w:szCs w:val="20"/>
        </w:rPr>
        <w:t>.</w:t>
      </w:r>
      <w:r w:rsidR="000B2D16" w:rsidRPr="00724E37">
        <w:rPr>
          <w:sz w:val="20"/>
          <w:szCs w:val="20"/>
        </w:rPr>
        <w:t xml:space="preserve"> и земельный участок с кадастровым №</w:t>
      </w:r>
      <w:r w:rsidR="00086BB4" w:rsidRPr="00724E37">
        <w:rPr>
          <w:sz w:val="20"/>
          <w:szCs w:val="20"/>
        </w:rPr>
        <w:t>77:09:0005008:62</w:t>
      </w:r>
      <w:r w:rsidR="000B2D16" w:rsidRPr="00724E37">
        <w:rPr>
          <w:sz w:val="20"/>
          <w:szCs w:val="20"/>
        </w:rPr>
        <w:t xml:space="preserve"> площадью </w:t>
      </w:r>
      <w:r w:rsidR="004111FF" w:rsidRPr="00724E37">
        <w:rPr>
          <w:sz w:val="20"/>
          <w:szCs w:val="20"/>
        </w:rPr>
        <w:t xml:space="preserve">23 611 </w:t>
      </w:r>
      <w:proofErr w:type="spellStart"/>
      <w:r w:rsidR="004111FF" w:rsidRPr="00724E37">
        <w:rPr>
          <w:sz w:val="20"/>
          <w:szCs w:val="20"/>
        </w:rPr>
        <w:t>кв.м</w:t>
      </w:r>
      <w:proofErr w:type="spellEnd"/>
      <w:r w:rsidR="004111FF" w:rsidRPr="00724E37">
        <w:rPr>
          <w:sz w:val="20"/>
          <w:szCs w:val="20"/>
        </w:rPr>
        <w:t xml:space="preserve">. </w:t>
      </w:r>
      <w:r w:rsidR="000B2D16" w:rsidRPr="00724E37">
        <w:rPr>
          <w:sz w:val="20"/>
          <w:szCs w:val="20"/>
        </w:rPr>
        <w:t xml:space="preserve">(далее – </w:t>
      </w:r>
      <w:r w:rsidR="00A46B4D">
        <w:rPr>
          <w:sz w:val="20"/>
          <w:szCs w:val="20"/>
        </w:rPr>
        <w:t>«</w:t>
      </w:r>
      <w:r w:rsidR="000B2D16" w:rsidRPr="00724E37">
        <w:rPr>
          <w:sz w:val="20"/>
          <w:szCs w:val="20"/>
        </w:rPr>
        <w:t>Земельный участок</w:t>
      </w:r>
      <w:r w:rsidR="00A46B4D">
        <w:rPr>
          <w:sz w:val="20"/>
          <w:szCs w:val="20"/>
        </w:rPr>
        <w:t>»</w:t>
      </w:r>
      <w:r w:rsidR="000B2D16" w:rsidRPr="00724E37">
        <w:rPr>
          <w:sz w:val="20"/>
          <w:szCs w:val="20"/>
        </w:rPr>
        <w:t>).</w:t>
      </w:r>
    </w:p>
    <w:p w14:paraId="57B7A711" w14:textId="572D0F61" w:rsidR="000B2D16" w:rsidRPr="00724E37" w:rsidRDefault="004111FF" w:rsidP="00435FE9">
      <w:pPr>
        <w:pStyle w:val="af5"/>
        <w:numPr>
          <w:ilvl w:val="0"/>
          <w:numId w:val="5"/>
        </w:numPr>
        <w:tabs>
          <w:tab w:val="num" w:pos="709"/>
        </w:tabs>
        <w:ind w:left="993" w:hanging="284"/>
        <w:jc w:val="both"/>
        <w:rPr>
          <w:sz w:val="20"/>
          <w:szCs w:val="20"/>
        </w:rPr>
      </w:pPr>
      <w:r w:rsidRPr="00724E37">
        <w:rPr>
          <w:sz w:val="20"/>
          <w:szCs w:val="20"/>
        </w:rPr>
        <w:t>Разрешение № 77-213000-016104-2017</w:t>
      </w:r>
      <w:r w:rsidR="000B2D16" w:rsidRPr="00724E37">
        <w:rPr>
          <w:sz w:val="20"/>
          <w:szCs w:val="20"/>
        </w:rPr>
        <w:t xml:space="preserve"> от </w:t>
      </w:r>
      <w:r w:rsidRPr="00724E37">
        <w:rPr>
          <w:sz w:val="20"/>
          <w:szCs w:val="20"/>
        </w:rPr>
        <w:t>27.12.2017</w:t>
      </w:r>
      <w:r w:rsidR="000B2D16" w:rsidRPr="00724E37">
        <w:rPr>
          <w:sz w:val="20"/>
          <w:szCs w:val="20"/>
        </w:rPr>
        <w:t xml:space="preserve"> </w:t>
      </w:r>
      <w:r w:rsidR="0000493C">
        <w:rPr>
          <w:sz w:val="20"/>
          <w:szCs w:val="20"/>
        </w:rPr>
        <w:t xml:space="preserve">г. </w:t>
      </w:r>
      <w:r w:rsidR="000B2D16" w:rsidRPr="00724E37">
        <w:rPr>
          <w:sz w:val="20"/>
          <w:szCs w:val="20"/>
        </w:rPr>
        <w:t>на строительство Комплекса.</w:t>
      </w:r>
    </w:p>
    <w:p w14:paraId="6365B656" w14:textId="5E93BB58" w:rsidR="000B2D16" w:rsidRPr="00724E37" w:rsidRDefault="000B2D16" w:rsidP="00435FE9">
      <w:pPr>
        <w:pStyle w:val="af5"/>
        <w:numPr>
          <w:ilvl w:val="0"/>
          <w:numId w:val="5"/>
        </w:numPr>
        <w:tabs>
          <w:tab w:val="num" w:pos="709"/>
        </w:tabs>
        <w:ind w:left="993" w:hanging="284"/>
        <w:jc w:val="both"/>
        <w:rPr>
          <w:sz w:val="20"/>
          <w:szCs w:val="20"/>
        </w:rPr>
      </w:pPr>
      <w:r w:rsidRPr="00724E37">
        <w:rPr>
          <w:sz w:val="20"/>
          <w:szCs w:val="20"/>
        </w:rPr>
        <w:t xml:space="preserve">Проектная декларация на строительство Комплекса, размещенная в сети «Интернет» на сайте </w:t>
      </w:r>
      <w:r w:rsidR="004111FF" w:rsidRPr="00724E37">
        <w:rPr>
          <w:sz w:val="20"/>
          <w:szCs w:val="20"/>
          <w:lang w:val="en-US"/>
        </w:rPr>
        <w:t>www</w:t>
      </w:r>
      <w:r w:rsidR="004111FF" w:rsidRPr="00724E37">
        <w:rPr>
          <w:sz w:val="20"/>
          <w:szCs w:val="20"/>
        </w:rPr>
        <w:t>.</w:t>
      </w:r>
      <w:proofErr w:type="spellStart"/>
      <w:r w:rsidR="00F328E5" w:rsidRPr="00724E37">
        <w:rPr>
          <w:sz w:val="20"/>
          <w:szCs w:val="20"/>
          <w:lang w:val="en-US"/>
        </w:rPr>
        <w:t>primepa</w:t>
      </w:r>
      <w:r w:rsidR="004111FF" w:rsidRPr="00724E37">
        <w:rPr>
          <w:sz w:val="20"/>
          <w:szCs w:val="20"/>
          <w:lang w:val="en-US"/>
        </w:rPr>
        <w:t>rk</w:t>
      </w:r>
      <w:proofErr w:type="spellEnd"/>
      <w:r w:rsidR="004111FF" w:rsidRPr="00724E37">
        <w:rPr>
          <w:sz w:val="20"/>
          <w:szCs w:val="20"/>
        </w:rPr>
        <w:t>.</w:t>
      </w:r>
      <w:proofErr w:type="spellStart"/>
      <w:r w:rsidR="004111FF" w:rsidRPr="00724E37">
        <w:rPr>
          <w:sz w:val="20"/>
          <w:szCs w:val="20"/>
          <w:lang w:val="en-US"/>
        </w:rPr>
        <w:t>ru</w:t>
      </w:r>
      <w:proofErr w:type="spellEnd"/>
      <w:r w:rsidRPr="00724E37">
        <w:rPr>
          <w:sz w:val="20"/>
          <w:szCs w:val="20"/>
        </w:rPr>
        <w:t>. Оригинал Проектной декларации хранится у Застройщика.</w:t>
      </w:r>
    </w:p>
    <w:p w14:paraId="7777EF54" w14:textId="696D735E" w:rsidR="004111FF" w:rsidRPr="00724E37" w:rsidRDefault="00DA3257" w:rsidP="00B51303">
      <w:pPr>
        <w:tabs>
          <w:tab w:val="num" w:pos="180"/>
          <w:tab w:val="num" w:pos="1125"/>
        </w:tabs>
        <w:ind w:firstLine="720"/>
        <w:jc w:val="both"/>
        <w:rPr>
          <w:sz w:val="20"/>
          <w:szCs w:val="20"/>
        </w:rPr>
      </w:pPr>
      <w:r w:rsidRPr="00724E37">
        <w:rPr>
          <w:sz w:val="20"/>
          <w:szCs w:val="20"/>
        </w:rPr>
        <w:t>2</w:t>
      </w:r>
      <w:r w:rsidR="00AD4282" w:rsidRPr="00724E37">
        <w:rPr>
          <w:sz w:val="20"/>
          <w:szCs w:val="20"/>
        </w:rPr>
        <w:t>.</w:t>
      </w:r>
      <w:r w:rsidR="00FD2DD1" w:rsidRPr="00986E8C">
        <w:rPr>
          <w:sz w:val="20"/>
          <w:szCs w:val="20"/>
        </w:rPr>
        <w:t>5</w:t>
      </w:r>
      <w:r w:rsidR="00AD4282" w:rsidRPr="00724E37">
        <w:rPr>
          <w:sz w:val="20"/>
          <w:szCs w:val="20"/>
        </w:rPr>
        <w:t xml:space="preserve">. </w:t>
      </w:r>
      <w:r w:rsidR="000330BE" w:rsidRPr="00724E37">
        <w:rPr>
          <w:sz w:val="20"/>
          <w:szCs w:val="20"/>
        </w:rPr>
        <w:t>Застройщик гарантирует</w:t>
      </w:r>
      <w:r w:rsidR="004111FF" w:rsidRPr="00724E37">
        <w:rPr>
          <w:sz w:val="20"/>
          <w:szCs w:val="20"/>
        </w:rPr>
        <w:t xml:space="preserve"> на момент подписания настоящего Договора </w:t>
      </w:r>
      <w:r w:rsidR="000330BE" w:rsidRPr="00724E37">
        <w:rPr>
          <w:sz w:val="20"/>
          <w:szCs w:val="20"/>
        </w:rPr>
        <w:t xml:space="preserve">отсутствие обременения </w:t>
      </w:r>
      <w:r w:rsidR="00D2215E" w:rsidRPr="00724E37">
        <w:rPr>
          <w:sz w:val="20"/>
          <w:szCs w:val="20"/>
        </w:rPr>
        <w:t xml:space="preserve">права аренды </w:t>
      </w:r>
      <w:r w:rsidR="000330BE" w:rsidRPr="00724E37">
        <w:rPr>
          <w:sz w:val="20"/>
          <w:szCs w:val="20"/>
        </w:rPr>
        <w:t xml:space="preserve">земельного участка, на котором осуществляется строительство </w:t>
      </w:r>
      <w:r w:rsidR="00D2215E" w:rsidRPr="00724E37">
        <w:rPr>
          <w:sz w:val="20"/>
          <w:szCs w:val="20"/>
        </w:rPr>
        <w:t>Комплекса</w:t>
      </w:r>
      <w:r w:rsidR="004111FF" w:rsidRPr="00724E37">
        <w:rPr>
          <w:sz w:val="20"/>
          <w:szCs w:val="20"/>
        </w:rPr>
        <w:t xml:space="preserve">. </w:t>
      </w:r>
    </w:p>
    <w:p w14:paraId="28F3FF78" w14:textId="31B13DBE" w:rsidR="00170E7F" w:rsidRPr="00724E37" w:rsidRDefault="004111FF" w:rsidP="00170E7F">
      <w:pPr>
        <w:autoSpaceDE w:val="0"/>
        <w:autoSpaceDN w:val="0"/>
        <w:adjustRightInd w:val="0"/>
        <w:ind w:firstLine="540"/>
        <w:jc w:val="both"/>
        <w:rPr>
          <w:sz w:val="20"/>
          <w:szCs w:val="20"/>
        </w:rPr>
      </w:pPr>
      <w:r w:rsidRPr="00724E37">
        <w:rPr>
          <w:sz w:val="20"/>
          <w:szCs w:val="20"/>
        </w:rPr>
        <w:t>В соответс</w:t>
      </w:r>
      <w:r w:rsidR="00182FEB" w:rsidRPr="00724E37">
        <w:rPr>
          <w:sz w:val="20"/>
          <w:szCs w:val="20"/>
        </w:rPr>
        <w:t>т</w:t>
      </w:r>
      <w:r w:rsidRPr="00724E37">
        <w:rPr>
          <w:sz w:val="20"/>
          <w:szCs w:val="20"/>
        </w:rPr>
        <w:t>вии со ст.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214-ФЗ от 30.12.2004</w:t>
      </w:r>
      <w:r w:rsidR="004D5ABA">
        <w:rPr>
          <w:sz w:val="20"/>
          <w:szCs w:val="20"/>
        </w:rPr>
        <w:t xml:space="preserve"> </w:t>
      </w:r>
      <w:r w:rsidRPr="00724E37">
        <w:rPr>
          <w:sz w:val="20"/>
          <w:szCs w:val="20"/>
        </w:rPr>
        <w:t xml:space="preserve">г. </w:t>
      </w:r>
      <w:r w:rsidR="0089108F" w:rsidRPr="00724E37">
        <w:rPr>
          <w:sz w:val="20"/>
          <w:szCs w:val="20"/>
        </w:rPr>
        <w:t>Застройщик вправе привлечь кредитное финансирование для строительства (создания</w:t>
      </w:r>
      <w:r w:rsidRPr="00724E37">
        <w:rPr>
          <w:sz w:val="20"/>
          <w:szCs w:val="20"/>
        </w:rPr>
        <w:t xml:space="preserve">) </w:t>
      </w:r>
      <w:r w:rsidR="00AE6103" w:rsidRPr="00724E37">
        <w:rPr>
          <w:sz w:val="20"/>
          <w:szCs w:val="20"/>
        </w:rPr>
        <w:t xml:space="preserve">Комплекса </w:t>
      </w:r>
      <w:r w:rsidRPr="00724E37">
        <w:rPr>
          <w:sz w:val="20"/>
          <w:szCs w:val="20"/>
        </w:rPr>
        <w:t xml:space="preserve">и (или) иного объекта недвижимости, в состав которых входят объекты долевого строительства, </w:t>
      </w:r>
      <w:r w:rsidR="00AE6103" w:rsidRPr="00724E37">
        <w:rPr>
          <w:sz w:val="20"/>
          <w:szCs w:val="20"/>
        </w:rPr>
        <w:t>с предоставлени</w:t>
      </w:r>
      <w:r w:rsidR="00182FEB" w:rsidRPr="00724E37">
        <w:rPr>
          <w:sz w:val="20"/>
          <w:szCs w:val="20"/>
        </w:rPr>
        <w:t>е</w:t>
      </w:r>
      <w:r w:rsidR="00AE6103" w:rsidRPr="00724E37">
        <w:rPr>
          <w:sz w:val="20"/>
          <w:szCs w:val="20"/>
        </w:rPr>
        <w:t xml:space="preserve">м в залог (ипотеку) банку </w:t>
      </w:r>
      <w:r w:rsidR="00170E7F" w:rsidRPr="00724E37">
        <w:rPr>
          <w:sz w:val="20"/>
          <w:szCs w:val="20"/>
        </w:rPr>
        <w:t xml:space="preserve">права аренды на Земельный участок. </w:t>
      </w:r>
    </w:p>
    <w:p w14:paraId="3AC1C830" w14:textId="622D2164" w:rsidR="00E57999" w:rsidRPr="00724E37" w:rsidRDefault="000330BE" w:rsidP="00E57999">
      <w:pPr>
        <w:tabs>
          <w:tab w:val="num" w:pos="180"/>
          <w:tab w:val="num" w:pos="1125"/>
        </w:tabs>
        <w:ind w:firstLine="720"/>
        <w:jc w:val="both"/>
        <w:rPr>
          <w:sz w:val="20"/>
          <w:szCs w:val="20"/>
        </w:rPr>
      </w:pPr>
      <w:r w:rsidRPr="00724E37">
        <w:rPr>
          <w:sz w:val="20"/>
          <w:szCs w:val="20"/>
        </w:rPr>
        <w:t xml:space="preserve">Застройщик гарантирует отсутствие иных договоров участия в долевом </w:t>
      </w:r>
      <w:r w:rsidR="00374064" w:rsidRPr="00724E37">
        <w:rPr>
          <w:sz w:val="20"/>
          <w:szCs w:val="20"/>
        </w:rPr>
        <w:t>строительстве, заключенных</w:t>
      </w:r>
      <w:r w:rsidRPr="00724E37">
        <w:rPr>
          <w:sz w:val="20"/>
          <w:szCs w:val="20"/>
        </w:rPr>
        <w:t xml:space="preserve"> в отношении </w:t>
      </w:r>
      <w:r w:rsidR="00CE527D" w:rsidRPr="00724E37">
        <w:rPr>
          <w:sz w:val="20"/>
          <w:szCs w:val="20"/>
        </w:rPr>
        <w:t>Квартиры</w:t>
      </w:r>
      <w:r w:rsidRPr="00724E37">
        <w:rPr>
          <w:sz w:val="20"/>
          <w:szCs w:val="20"/>
        </w:rPr>
        <w:t xml:space="preserve">,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w:t>
      </w:r>
      <w:r w:rsidR="00CE527D" w:rsidRPr="00724E37">
        <w:rPr>
          <w:sz w:val="20"/>
          <w:szCs w:val="20"/>
        </w:rPr>
        <w:t>Квартиры</w:t>
      </w:r>
      <w:r w:rsidRPr="00724E37">
        <w:rPr>
          <w:sz w:val="20"/>
          <w:szCs w:val="20"/>
        </w:rPr>
        <w:t>.</w:t>
      </w:r>
    </w:p>
    <w:p w14:paraId="2FD392A6" w14:textId="26EFBA96" w:rsidR="00C90D02" w:rsidRPr="00724E37" w:rsidRDefault="00C565CE" w:rsidP="00302E8A">
      <w:pPr>
        <w:tabs>
          <w:tab w:val="num" w:pos="180"/>
          <w:tab w:val="num" w:pos="1125"/>
        </w:tabs>
        <w:ind w:firstLine="720"/>
        <w:jc w:val="both"/>
        <w:rPr>
          <w:sz w:val="20"/>
          <w:szCs w:val="20"/>
        </w:rPr>
      </w:pPr>
      <w:r>
        <w:rPr>
          <w:sz w:val="20"/>
          <w:szCs w:val="20"/>
        </w:rPr>
        <w:t>2.</w:t>
      </w:r>
      <w:r w:rsidR="00FD2DD1" w:rsidRPr="00986E8C">
        <w:rPr>
          <w:sz w:val="20"/>
          <w:szCs w:val="20"/>
        </w:rPr>
        <w:t>6</w:t>
      </w:r>
      <w:r w:rsidR="00302E8A" w:rsidRPr="00724E37">
        <w:rPr>
          <w:sz w:val="20"/>
          <w:szCs w:val="20"/>
        </w:rPr>
        <w:t xml:space="preserve">. </w:t>
      </w:r>
      <w:r w:rsidR="00C90D02" w:rsidRPr="00724E37">
        <w:rPr>
          <w:sz w:val="20"/>
          <w:szCs w:val="20"/>
        </w:rPr>
        <w:t>До заключения настоящего договора Участник получил от Застройщика всю необходимую, полную, достоверную и удовлетворяющую Участника информацию.</w:t>
      </w:r>
    </w:p>
    <w:p w14:paraId="20E5DE6C" w14:textId="77777777" w:rsidR="000330BE" w:rsidRPr="00724E37" w:rsidRDefault="000330BE" w:rsidP="006B0DC5">
      <w:pPr>
        <w:rPr>
          <w:b/>
          <w:bCs/>
          <w:sz w:val="20"/>
          <w:szCs w:val="20"/>
        </w:rPr>
      </w:pPr>
    </w:p>
    <w:p w14:paraId="7A301F10" w14:textId="7967F6C2" w:rsidR="00A747EC" w:rsidRPr="00724E37" w:rsidRDefault="000330BE" w:rsidP="00A747EC">
      <w:pPr>
        <w:ind w:firstLine="720"/>
        <w:jc w:val="center"/>
        <w:rPr>
          <w:b/>
          <w:bCs/>
          <w:sz w:val="20"/>
          <w:szCs w:val="20"/>
        </w:rPr>
      </w:pPr>
      <w:r w:rsidRPr="00724E37">
        <w:rPr>
          <w:b/>
          <w:bCs/>
          <w:sz w:val="20"/>
          <w:szCs w:val="20"/>
        </w:rPr>
        <w:t xml:space="preserve">3. </w:t>
      </w:r>
      <w:r w:rsidR="00A747EC" w:rsidRPr="00724E37">
        <w:rPr>
          <w:b/>
          <w:bCs/>
          <w:sz w:val="20"/>
          <w:szCs w:val="20"/>
        </w:rPr>
        <w:t>Цена Договора, сроки и порядок ее уплаты</w:t>
      </w:r>
    </w:p>
    <w:p w14:paraId="2324B023" w14:textId="17F58B0B" w:rsidR="00A747EC" w:rsidRPr="00724E37" w:rsidRDefault="00E17C7B"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 xml:space="preserve">.1. </w:t>
      </w:r>
      <w:r w:rsidR="00A747EC" w:rsidRPr="00724E37">
        <w:rPr>
          <w:sz w:val="20"/>
          <w:szCs w:val="20"/>
        </w:rPr>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5185E3FD" w14:textId="3E6B303F" w:rsidR="00A747EC" w:rsidRPr="00724E37" w:rsidRDefault="00E17C7B" w:rsidP="00A747EC">
      <w:pPr>
        <w:tabs>
          <w:tab w:val="num" w:pos="709"/>
        </w:tabs>
        <w:ind w:left="709"/>
        <w:jc w:val="both"/>
        <w:rPr>
          <w:sz w:val="20"/>
          <w:szCs w:val="20"/>
        </w:rPr>
      </w:pPr>
      <w:r w:rsidRPr="00724E37">
        <w:rPr>
          <w:sz w:val="20"/>
          <w:szCs w:val="20"/>
        </w:rPr>
        <w:t>3</w:t>
      </w:r>
      <w:r w:rsidR="00A747EC" w:rsidRPr="00724E37">
        <w:rPr>
          <w:sz w:val="20"/>
          <w:szCs w:val="20"/>
        </w:rPr>
        <w:t>.2. Цена Договора определяется по следующей формуле:</w:t>
      </w:r>
    </w:p>
    <w:p w14:paraId="1888405F" w14:textId="77777777" w:rsidR="00A747EC" w:rsidRPr="00724E37" w:rsidRDefault="00A747EC" w:rsidP="00A747EC">
      <w:pPr>
        <w:tabs>
          <w:tab w:val="num" w:pos="709"/>
        </w:tabs>
        <w:ind w:left="709"/>
        <w:rPr>
          <w:sz w:val="20"/>
          <w:szCs w:val="20"/>
        </w:rPr>
      </w:pPr>
      <w:proofErr w:type="spellStart"/>
      <w:r w:rsidRPr="00724E37">
        <w:rPr>
          <w:b/>
          <w:sz w:val="20"/>
          <w:szCs w:val="20"/>
        </w:rPr>
        <w:t>Рд</w:t>
      </w:r>
      <w:proofErr w:type="spellEnd"/>
      <w:r w:rsidRPr="00724E37">
        <w:rPr>
          <w:b/>
          <w:sz w:val="20"/>
          <w:szCs w:val="20"/>
        </w:rPr>
        <w:t xml:space="preserve"> = P1(</w:t>
      </w:r>
      <w:proofErr w:type="spellStart"/>
      <w:r w:rsidRPr="00724E37">
        <w:rPr>
          <w:b/>
          <w:sz w:val="20"/>
          <w:szCs w:val="20"/>
        </w:rPr>
        <w:t>пр</w:t>
      </w:r>
      <w:proofErr w:type="spellEnd"/>
      <w:r w:rsidRPr="00724E37">
        <w:rPr>
          <w:b/>
          <w:sz w:val="20"/>
          <w:szCs w:val="20"/>
        </w:rPr>
        <w:t>) x S(</w:t>
      </w:r>
      <w:proofErr w:type="spellStart"/>
      <w:r w:rsidRPr="00724E37">
        <w:rPr>
          <w:b/>
          <w:sz w:val="20"/>
          <w:szCs w:val="20"/>
        </w:rPr>
        <w:t>пр</w:t>
      </w:r>
      <w:proofErr w:type="spellEnd"/>
      <w:r w:rsidRPr="00724E37">
        <w:rPr>
          <w:b/>
          <w:sz w:val="20"/>
          <w:szCs w:val="20"/>
        </w:rPr>
        <w:t xml:space="preserve">), </w:t>
      </w:r>
      <w:r w:rsidRPr="00724E37">
        <w:rPr>
          <w:sz w:val="20"/>
          <w:szCs w:val="20"/>
        </w:rPr>
        <w:t>где</w:t>
      </w:r>
    </w:p>
    <w:p w14:paraId="3E1A3FB9" w14:textId="77777777" w:rsidR="00A747EC" w:rsidRPr="00724E37" w:rsidRDefault="00A747EC" w:rsidP="00A747EC">
      <w:pPr>
        <w:tabs>
          <w:tab w:val="num" w:pos="709"/>
        </w:tabs>
        <w:ind w:left="709"/>
        <w:jc w:val="both"/>
        <w:rPr>
          <w:sz w:val="20"/>
          <w:szCs w:val="20"/>
        </w:rPr>
      </w:pPr>
      <w:proofErr w:type="spellStart"/>
      <w:r w:rsidRPr="00724E37">
        <w:rPr>
          <w:b/>
          <w:sz w:val="20"/>
          <w:szCs w:val="20"/>
        </w:rPr>
        <w:t>Pд</w:t>
      </w:r>
      <w:proofErr w:type="spellEnd"/>
      <w:r w:rsidRPr="00724E37">
        <w:rPr>
          <w:sz w:val="20"/>
          <w:szCs w:val="20"/>
        </w:rPr>
        <w:t xml:space="preserve"> - Цена Договора;</w:t>
      </w:r>
    </w:p>
    <w:p w14:paraId="100B736D" w14:textId="3CC9F9F7" w:rsidR="00A747EC" w:rsidRPr="00986E8C" w:rsidRDefault="00A747EC" w:rsidP="00A747EC">
      <w:pPr>
        <w:tabs>
          <w:tab w:val="num" w:pos="709"/>
        </w:tabs>
        <w:ind w:left="709"/>
        <w:jc w:val="both"/>
        <w:rPr>
          <w:sz w:val="20"/>
          <w:szCs w:val="20"/>
        </w:rPr>
      </w:pPr>
      <w:r w:rsidRPr="00724E37">
        <w:rPr>
          <w:b/>
          <w:sz w:val="20"/>
          <w:szCs w:val="20"/>
        </w:rPr>
        <w:t>P1(</w:t>
      </w:r>
      <w:proofErr w:type="spellStart"/>
      <w:r w:rsidRPr="00724E37">
        <w:rPr>
          <w:b/>
          <w:sz w:val="20"/>
          <w:szCs w:val="20"/>
        </w:rPr>
        <w:t>пр</w:t>
      </w:r>
      <w:proofErr w:type="spellEnd"/>
      <w:r w:rsidRPr="00724E37">
        <w:rPr>
          <w:b/>
          <w:sz w:val="20"/>
          <w:szCs w:val="20"/>
        </w:rPr>
        <w:t>)</w:t>
      </w:r>
      <w:r w:rsidRPr="00724E37">
        <w:rPr>
          <w:sz w:val="20"/>
          <w:szCs w:val="20"/>
        </w:rPr>
        <w:t xml:space="preserve"> – цена единицы </w:t>
      </w:r>
      <w:r w:rsidR="00C561C4" w:rsidRPr="00724E37">
        <w:rPr>
          <w:sz w:val="20"/>
          <w:szCs w:val="20"/>
        </w:rPr>
        <w:t>П</w:t>
      </w:r>
      <w:r w:rsidRPr="00724E37">
        <w:rPr>
          <w:sz w:val="20"/>
          <w:szCs w:val="20"/>
        </w:rPr>
        <w:t xml:space="preserve">риведенной площади </w:t>
      </w:r>
      <w:r w:rsidR="00C561C4" w:rsidRPr="00724E37">
        <w:rPr>
          <w:sz w:val="20"/>
          <w:szCs w:val="20"/>
        </w:rPr>
        <w:t>проектной</w:t>
      </w:r>
      <w:r w:rsidRPr="00724E37">
        <w:rPr>
          <w:sz w:val="20"/>
          <w:szCs w:val="20"/>
        </w:rPr>
        <w:t xml:space="preserve"> (далее – «Цена единицы площади»), которая </w:t>
      </w:r>
      <w:r w:rsidR="00886540" w:rsidRPr="00986E8C">
        <w:rPr>
          <w:sz w:val="20"/>
          <w:szCs w:val="20"/>
        </w:rPr>
        <w:t>составляет</w:t>
      </w:r>
      <w:r w:rsidR="00677C6E" w:rsidRPr="00986E8C">
        <w:rPr>
          <w:color w:val="000000"/>
          <w:sz w:val="20"/>
          <w:szCs w:val="20"/>
        </w:rPr>
        <w:t>,</w:t>
      </w:r>
      <w:r w:rsidRPr="00986E8C">
        <w:rPr>
          <w:sz w:val="20"/>
          <w:szCs w:val="20"/>
        </w:rPr>
        <w:t xml:space="preserve"> и не подлежит изменению Сторонами в одностороннем порядке;</w:t>
      </w:r>
    </w:p>
    <w:p w14:paraId="2257E08F" w14:textId="2B5A51E3" w:rsidR="00A747EC" w:rsidRPr="00986E8C" w:rsidRDefault="00A747EC" w:rsidP="00A747EC">
      <w:pPr>
        <w:tabs>
          <w:tab w:val="num" w:pos="709"/>
        </w:tabs>
        <w:ind w:left="709"/>
        <w:jc w:val="both"/>
        <w:rPr>
          <w:sz w:val="20"/>
          <w:szCs w:val="20"/>
        </w:rPr>
      </w:pPr>
      <w:r w:rsidRPr="00986E8C">
        <w:rPr>
          <w:b/>
          <w:sz w:val="20"/>
          <w:szCs w:val="20"/>
        </w:rPr>
        <w:t>S(</w:t>
      </w:r>
      <w:proofErr w:type="spellStart"/>
      <w:r w:rsidRPr="00986E8C">
        <w:rPr>
          <w:b/>
          <w:sz w:val="20"/>
          <w:szCs w:val="20"/>
        </w:rPr>
        <w:t>пр</w:t>
      </w:r>
      <w:proofErr w:type="spellEnd"/>
      <w:r w:rsidRPr="00986E8C">
        <w:rPr>
          <w:b/>
          <w:sz w:val="20"/>
          <w:szCs w:val="20"/>
        </w:rPr>
        <w:t>)</w:t>
      </w:r>
      <w:r w:rsidRPr="00986E8C">
        <w:rPr>
          <w:sz w:val="20"/>
          <w:szCs w:val="20"/>
        </w:rPr>
        <w:t xml:space="preserve"> –</w:t>
      </w:r>
      <w:r w:rsidR="00C561C4" w:rsidRPr="00986E8C">
        <w:rPr>
          <w:sz w:val="20"/>
          <w:szCs w:val="20"/>
        </w:rPr>
        <w:t>П</w:t>
      </w:r>
      <w:r w:rsidRPr="00986E8C">
        <w:rPr>
          <w:sz w:val="20"/>
          <w:szCs w:val="20"/>
        </w:rPr>
        <w:t xml:space="preserve">риведенная площадь </w:t>
      </w:r>
      <w:r w:rsidR="00C561C4" w:rsidRPr="00986E8C">
        <w:rPr>
          <w:sz w:val="20"/>
          <w:szCs w:val="20"/>
        </w:rPr>
        <w:t>проек</w:t>
      </w:r>
      <w:r w:rsidR="00182FEB" w:rsidRPr="00986E8C">
        <w:rPr>
          <w:sz w:val="20"/>
          <w:szCs w:val="20"/>
        </w:rPr>
        <w:t>т</w:t>
      </w:r>
      <w:r w:rsidR="00C561C4" w:rsidRPr="00986E8C">
        <w:rPr>
          <w:sz w:val="20"/>
          <w:szCs w:val="20"/>
        </w:rPr>
        <w:t>ная</w:t>
      </w:r>
      <w:r w:rsidRPr="00986E8C">
        <w:rPr>
          <w:sz w:val="20"/>
          <w:szCs w:val="20"/>
        </w:rPr>
        <w:t xml:space="preserve"> </w:t>
      </w:r>
      <w:r w:rsidR="00677C6E" w:rsidRPr="00986E8C">
        <w:rPr>
          <w:b/>
          <w:sz w:val="20"/>
          <w:szCs w:val="20"/>
        </w:rPr>
        <w:t xml:space="preserve"> </w:t>
      </w:r>
      <w:r w:rsidRPr="00986E8C">
        <w:rPr>
          <w:b/>
          <w:sz w:val="20"/>
          <w:szCs w:val="20"/>
        </w:rPr>
        <w:t>(</w:t>
      </w:r>
      <w:proofErr w:type="spellStart"/>
      <w:r w:rsidRPr="00986E8C">
        <w:rPr>
          <w:b/>
          <w:sz w:val="20"/>
          <w:szCs w:val="20"/>
        </w:rPr>
        <w:t>кв.м</w:t>
      </w:r>
      <w:proofErr w:type="spellEnd"/>
      <w:r w:rsidRPr="00986E8C">
        <w:rPr>
          <w:b/>
          <w:sz w:val="20"/>
          <w:szCs w:val="20"/>
        </w:rPr>
        <w:t>).</w:t>
      </w:r>
      <w:r w:rsidRPr="00986E8C">
        <w:rPr>
          <w:sz w:val="20"/>
          <w:szCs w:val="20"/>
        </w:rPr>
        <w:t xml:space="preserve"> </w:t>
      </w:r>
    </w:p>
    <w:p w14:paraId="204E9E20" w14:textId="77777777" w:rsidR="00A747EC" w:rsidRPr="00986E8C" w:rsidRDefault="00A747EC" w:rsidP="00A747EC">
      <w:pPr>
        <w:tabs>
          <w:tab w:val="left" w:pos="1276"/>
        </w:tabs>
        <w:ind w:firstLine="709"/>
        <w:jc w:val="both"/>
        <w:rPr>
          <w:sz w:val="20"/>
          <w:szCs w:val="20"/>
        </w:rPr>
      </w:pPr>
      <w:r w:rsidRPr="00986E8C">
        <w:rPr>
          <w:sz w:val="20"/>
          <w:szCs w:val="20"/>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0314F2BE" w14:textId="2DDCCA90" w:rsidR="00A747EC" w:rsidRPr="00724E37" w:rsidRDefault="00E17C7B" w:rsidP="00A747EC">
      <w:pPr>
        <w:ind w:firstLine="709"/>
        <w:jc w:val="both"/>
        <w:rPr>
          <w:color w:val="000000"/>
          <w:sz w:val="20"/>
          <w:szCs w:val="20"/>
        </w:rPr>
      </w:pPr>
      <w:r w:rsidRPr="00986E8C">
        <w:rPr>
          <w:color w:val="000000"/>
          <w:sz w:val="20"/>
          <w:szCs w:val="20"/>
        </w:rPr>
        <w:t>3</w:t>
      </w:r>
      <w:r w:rsidR="00A747EC" w:rsidRPr="00986E8C">
        <w:rPr>
          <w:color w:val="000000"/>
          <w:sz w:val="20"/>
          <w:szCs w:val="20"/>
        </w:rPr>
        <w:t xml:space="preserve">.3. Цена Договора на момент его заключения </w:t>
      </w:r>
      <w:r w:rsidR="00886540" w:rsidRPr="00986E8C">
        <w:rPr>
          <w:color w:val="000000"/>
          <w:sz w:val="20"/>
          <w:szCs w:val="20"/>
        </w:rPr>
        <w:t>составляет ,</w:t>
      </w:r>
      <w:r w:rsidR="00886540" w:rsidRPr="00724E37">
        <w:rPr>
          <w:color w:val="000000"/>
          <w:sz w:val="20"/>
          <w:szCs w:val="20"/>
        </w:rPr>
        <w:t xml:space="preserve"> </w:t>
      </w:r>
      <w:r w:rsidR="00A747EC" w:rsidRPr="00724E37">
        <w:rPr>
          <w:color w:val="000000"/>
          <w:sz w:val="20"/>
          <w:szCs w:val="20"/>
        </w:rPr>
        <w:t xml:space="preserve">исходя из Цены единицы площади и </w:t>
      </w:r>
      <w:r w:rsidR="00C561C4" w:rsidRPr="00724E37">
        <w:rPr>
          <w:color w:val="000000"/>
          <w:sz w:val="20"/>
          <w:szCs w:val="20"/>
        </w:rPr>
        <w:t>П</w:t>
      </w:r>
      <w:r w:rsidR="00A747EC" w:rsidRPr="00724E37">
        <w:rPr>
          <w:color w:val="000000"/>
          <w:sz w:val="20"/>
          <w:szCs w:val="20"/>
        </w:rPr>
        <w:t xml:space="preserve">риведенной площади </w:t>
      </w:r>
      <w:r w:rsidR="00C561C4" w:rsidRPr="00724E37">
        <w:rPr>
          <w:color w:val="000000"/>
          <w:sz w:val="20"/>
          <w:szCs w:val="20"/>
        </w:rPr>
        <w:t>проектной</w:t>
      </w:r>
      <w:r w:rsidR="00A747EC" w:rsidRPr="00724E37">
        <w:rPr>
          <w:color w:val="000000"/>
          <w:sz w:val="20"/>
          <w:szCs w:val="20"/>
        </w:rPr>
        <w:t>.  НДС не облагается.</w:t>
      </w:r>
    </w:p>
    <w:p w14:paraId="6A8B2166" w14:textId="03492B93" w:rsidR="00A747EC" w:rsidRPr="00724E37" w:rsidRDefault="00A747EC" w:rsidP="00A747EC">
      <w:pPr>
        <w:widowControl w:val="0"/>
        <w:autoSpaceDE w:val="0"/>
        <w:autoSpaceDN w:val="0"/>
        <w:adjustRightInd w:val="0"/>
        <w:ind w:firstLine="709"/>
        <w:jc w:val="both"/>
        <w:rPr>
          <w:rFonts w:eastAsia="Times New Roman"/>
          <w:sz w:val="20"/>
          <w:szCs w:val="20"/>
        </w:rPr>
      </w:pPr>
      <w:r w:rsidRPr="00724E37">
        <w:rPr>
          <w:rFonts w:eastAsia="Times New Roman"/>
          <w:sz w:val="20"/>
          <w:szCs w:val="20"/>
        </w:rPr>
        <w:t xml:space="preserve">Оплата Участником Цены Договора осуществляется в безналичной форме в порядке, предусмотренном Приложением №3 к Договору. </w:t>
      </w:r>
    </w:p>
    <w:p w14:paraId="40EF910F" w14:textId="6124B7E6" w:rsidR="00A747EC" w:rsidRPr="00724E37" w:rsidRDefault="00E17C7B" w:rsidP="00A747EC">
      <w:pPr>
        <w:ind w:firstLine="709"/>
        <w:jc w:val="both"/>
        <w:rPr>
          <w:color w:val="0D0D0D"/>
          <w:sz w:val="20"/>
          <w:szCs w:val="20"/>
        </w:rPr>
      </w:pPr>
      <w:r w:rsidRPr="00724E37">
        <w:rPr>
          <w:sz w:val="20"/>
          <w:szCs w:val="20"/>
        </w:rPr>
        <w:t>3</w:t>
      </w:r>
      <w:r w:rsidR="00A747EC" w:rsidRPr="00724E37">
        <w:rPr>
          <w:sz w:val="20"/>
          <w:szCs w:val="20"/>
        </w:rPr>
        <w:t xml:space="preserve">.4. В случае, если </w:t>
      </w:r>
      <w:r w:rsidR="00C561C4" w:rsidRPr="00724E37">
        <w:rPr>
          <w:sz w:val="20"/>
          <w:szCs w:val="20"/>
        </w:rPr>
        <w:t>П</w:t>
      </w:r>
      <w:r w:rsidR="00A747EC" w:rsidRPr="00724E37">
        <w:rPr>
          <w:sz w:val="20"/>
          <w:szCs w:val="20"/>
        </w:rPr>
        <w:t>риведенная площадь</w:t>
      </w:r>
      <w:r w:rsidR="00C561C4" w:rsidRPr="00724E37">
        <w:rPr>
          <w:sz w:val="20"/>
          <w:szCs w:val="20"/>
        </w:rPr>
        <w:t xml:space="preserve"> фактическая</w:t>
      </w:r>
      <w:r w:rsidR="00A747EC" w:rsidRPr="00724E37">
        <w:rPr>
          <w:sz w:val="20"/>
          <w:szCs w:val="20"/>
        </w:rPr>
        <w:t>, установленная (определенная) после окончания строительства</w:t>
      </w:r>
      <w:r w:rsidRPr="00724E37">
        <w:rPr>
          <w:sz w:val="20"/>
          <w:szCs w:val="20"/>
        </w:rPr>
        <w:t xml:space="preserve"> Комплекса по результатам </w:t>
      </w:r>
      <w:r w:rsidR="00A747EC" w:rsidRPr="00724E37">
        <w:rPr>
          <w:sz w:val="20"/>
          <w:szCs w:val="20"/>
        </w:rPr>
        <w:t xml:space="preserve">технической инвентаризации и/или кадастрового учета, будет больше или меньше </w:t>
      </w:r>
      <w:r w:rsidR="00C561C4" w:rsidRPr="00724E37">
        <w:rPr>
          <w:sz w:val="20"/>
          <w:szCs w:val="20"/>
        </w:rPr>
        <w:t>Приведенной площади проектной</w:t>
      </w:r>
      <w:r w:rsidR="00A747EC" w:rsidRPr="00724E37">
        <w:rPr>
          <w:sz w:val="20"/>
          <w:szCs w:val="20"/>
        </w:rPr>
        <w:t xml:space="preserve">, Стороны производят взаиморасчеты в </w:t>
      </w:r>
      <w:r w:rsidR="002B67EA" w:rsidRPr="00724E37">
        <w:rPr>
          <w:sz w:val="20"/>
          <w:szCs w:val="20"/>
        </w:rPr>
        <w:t>нижеуказанном порядке:</w:t>
      </w:r>
    </w:p>
    <w:p w14:paraId="419CB4E8" w14:textId="3DDCCA32" w:rsidR="00A747EC" w:rsidRPr="00724E37" w:rsidRDefault="00E17C7B" w:rsidP="00A747EC">
      <w:pPr>
        <w:ind w:firstLine="709"/>
        <w:jc w:val="both"/>
        <w:rPr>
          <w:sz w:val="20"/>
          <w:szCs w:val="20"/>
        </w:rPr>
      </w:pPr>
      <w:r w:rsidRPr="00724E37">
        <w:rPr>
          <w:color w:val="0D0D0D"/>
          <w:sz w:val="20"/>
          <w:szCs w:val="20"/>
        </w:rPr>
        <w:lastRenderedPageBreak/>
        <w:t>3</w:t>
      </w:r>
      <w:r w:rsidR="00A747EC" w:rsidRPr="00724E37">
        <w:rPr>
          <w:color w:val="0D0D0D"/>
          <w:sz w:val="20"/>
          <w:szCs w:val="20"/>
        </w:rPr>
        <w:t xml:space="preserve">.4.1. если </w:t>
      </w:r>
      <w:r w:rsidR="00C561C4" w:rsidRPr="00724E37">
        <w:rPr>
          <w:sz w:val="20"/>
          <w:szCs w:val="20"/>
        </w:rPr>
        <w:t>Приведенная площадь фактическая</w:t>
      </w:r>
      <w:r w:rsidR="00A747EC" w:rsidRPr="00724E37">
        <w:rPr>
          <w:color w:val="0D0D0D"/>
          <w:sz w:val="20"/>
          <w:szCs w:val="20"/>
        </w:rPr>
        <w:t xml:space="preserve"> больше </w:t>
      </w:r>
      <w:r w:rsidR="00C561C4" w:rsidRPr="00724E37">
        <w:rPr>
          <w:sz w:val="20"/>
          <w:szCs w:val="20"/>
        </w:rPr>
        <w:t>Приведенной площади проектной</w:t>
      </w:r>
      <w:r w:rsidR="00A747EC" w:rsidRPr="00724E37">
        <w:rPr>
          <w:color w:val="0D0D0D"/>
          <w:sz w:val="20"/>
          <w:szCs w:val="20"/>
        </w:rPr>
        <w:t>, Участник осуществляет доплату денежной суммы</w:t>
      </w:r>
      <w:r w:rsidRPr="00724E37">
        <w:rPr>
          <w:color w:val="0D0D0D"/>
          <w:sz w:val="20"/>
          <w:szCs w:val="20"/>
        </w:rPr>
        <w:t xml:space="preserve">. Доплата определяется как </w:t>
      </w:r>
      <w:r w:rsidR="00A747EC" w:rsidRPr="00724E37">
        <w:rPr>
          <w:color w:val="0D0D0D"/>
          <w:sz w:val="20"/>
          <w:szCs w:val="20"/>
        </w:rPr>
        <w:t>разниц</w:t>
      </w:r>
      <w:r w:rsidRPr="00724E37">
        <w:rPr>
          <w:color w:val="0D0D0D"/>
          <w:sz w:val="20"/>
          <w:szCs w:val="20"/>
        </w:rPr>
        <w:t xml:space="preserve">а </w:t>
      </w:r>
      <w:r w:rsidR="00A747EC" w:rsidRPr="00724E37">
        <w:rPr>
          <w:color w:val="0D0D0D"/>
          <w:sz w:val="20"/>
          <w:szCs w:val="20"/>
        </w:rPr>
        <w:t xml:space="preserve">между </w:t>
      </w:r>
      <w:r w:rsidR="00C561C4" w:rsidRPr="00724E37">
        <w:rPr>
          <w:sz w:val="20"/>
          <w:szCs w:val="20"/>
        </w:rPr>
        <w:t>Приведенной площадью фактической</w:t>
      </w:r>
      <w:r w:rsidR="00A747EC" w:rsidRPr="00724E37">
        <w:rPr>
          <w:color w:val="0D0D0D"/>
          <w:sz w:val="20"/>
          <w:szCs w:val="20"/>
        </w:rPr>
        <w:t xml:space="preserve"> и </w:t>
      </w:r>
      <w:r w:rsidR="00C561C4" w:rsidRPr="00724E37">
        <w:rPr>
          <w:sz w:val="20"/>
          <w:szCs w:val="20"/>
        </w:rPr>
        <w:t>Приведенной площадью проектной</w:t>
      </w:r>
      <w:r w:rsidR="00A747EC" w:rsidRPr="00724E37">
        <w:rPr>
          <w:color w:val="0D0D0D"/>
          <w:sz w:val="20"/>
          <w:szCs w:val="20"/>
        </w:rPr>
        <w:t>, умноженн</w:t>
      </w:r>
      <w:r w:rsidRPr="00724E37">
        <w:rPr>
          <w:color w:val="0D0D0D"/>
          <w:sz w:val="20"/>
          <w:szCs w:val="20"/>
        </w:rPr>
        <w:t>ая</w:t>
      </w:r>
      <w:r w:rsidR="00A747EC" w:rsidRPr="00724E37">
        <w:rPr>
          <w:color w:val="0D0D0D"/>
          <w:sz w:val="20"/>
          <w:szCs w:val="20"/>
        </w:rPr>
        <w:t xml:space="preserve"> на </w:t>
      </w:r>
      <w:r w:rsidR="00A747EC" w:rsidRPr="00724E37">
        <w:rPr>
          <w:color w:val="000000"/>
          <w:sz w:val="20"/>
          <w:szCs w:val="20"/>
        </w:rPr>
        <w:t xml:space="preserve">Цену </w:t>
      </w:r>
      <w:r w:rsidR="00A747EC" w:rsidRPr="00724E37">
        <w:rPr>
          <w:sz w:val="20"/>
          <w:szCs w:val="20"/>
        </w:rPr>
        <w:t>единицы площади</w:t>
      </w:r>
      <w:r w:rsidR="00A747EC" w:rsidRPr="00724E37">
        <w:rPr>
          <w:color w:val="0D0D0D"/>
          <w:sz w:val="20"/>
          <w:szCs w:val="20"/>
        </w:rPr>
        <w:t>.</w:t>
      </w:r>
      <w:r w:rsidR="00A747EC" w:rsidRPr="00724E37">
        <w:rPr>
          <w:sz w:val="20"/>
          <w:szCs w:val="20"/>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33D4F48F" w14:textId="629079C2" w:rsidR="00A747EC" w:rsidRPr="00986E8C" w:rsidRDefault="00E17C7B" w:rsidP="00E17C7B">
      <w:pPr>
        <w:ind w:firstLine="708"/>
        <w:jc w:val="both"/>
        <w:rPr>
          <w:color w:val="0D0D0D"/>
          <w:sz w:val="20"/>
          <w:szCs w:val="20"/>
        </w:rPr>
      </w:pPr>
      <w:r w:rsidRPr="00724E37">
        <w:rPr>
          <w:color w:val="0D0D0D"/>
          <w:sz w:val="20"/>
          <w:szCs w:val="20"/>
        </w:rPr>
        <w:t xml:space="preserve">3.4.2. </w:t>
      </w:r>
      <w:r w:rsidR="00A747EC" w:rsidRPr="00724E37">
        <w:rPr>
          <w:color w:val="0D0D0D"/>
          <w:sz w:val="20"/>
          <w:szCs w:val="20"/>
        </w:rPr>
        <w:t xml:space="preserve"> если </w:t>
      </w:r>
      <w:r w:rsidR="00C561C4" w:rsidRPr="00724E37">
        <w:rPr>
          <w:sz w:val="20"/>
          <w:szCs w:val="20"/>
        </w:rPr>
        <w:t>Приведенная площадь фактическая</w:t>
      </w:r>
      <w:r w:rsidR="00C561C4" w:rsidRPr="00724E37">
        <w:rPr>
          <w:color w:val="0D0D0D"/>
          <w:sz w:val="20"/>
          <w:szCs w:val="20"/>
        </w:rPr>
        <w:t xml:space="preserve"> </w:t>
      </w:r>
      <w:r w:rsidR="00A747EC" w:rsidRPr="00724E37">
        <w:rPr>
          <w:color w:val="0D0D0D"/>
          <w:sz w:val="20"/>
          <w:szCs w:val="20"/>
        </w:rPr>
        <w:t xml:space="preserve">меньше </w:t>
      </w:r>
      <w:r w:rsidR="00C561C4" w:rsidRPr="00724E37">
        <w:rPr>
          <w:sz w:val="20"/>
          <w:szCs w:val="20"/>
        </w:rPr>
        <w:t>Приведенной площади проектной</w:t>
      </w:r>
      <w:r w:rsidR="00A747EC" w:rsidRPr="00724E37">
        <w:rPr>
          <w:color w:val="0D0D0D"/>
          <w:sz w:val="20"/>
          <w:szCs w:val="20"/>
        </w:rPr>
        <w:t xml:space="preserve">, Застройщик обязуется осуществить возврат Участнику денежной суммы, составляющей разницу между </w:t>
      </w:r>
      <w:r w:rsidR="00C561C4" w:rsidRPr="00724E37">
        <w:rPr>
          <w:sz w:val="20"/>
          <w:szCs w:val="20"/>
        </w:rPr>
        <w:t>Приведенной площадью фактической</w:t>
      </w:r>
      <w:r w:rsidR="00C561C4" w:rsidRPr="00724E37">
        <w:rPr>
          <w:color w:val="0D0D0D"/>
          <w:sz w:val="20"/>
          <w:szCs w:val="20"/>
        </w:rPr>
        <w:t xml:space="preserve"> и </w:t>
      </w:r>
      <w:r w:rsidR="00C561C4" w:rsidRPr="00724E37">
        <w:rPr>
          <w:sz w:val="20"/>
          <w:szCs w:val="20"/>
        </w:rPr>
        <w:t>Приведенной площадью проектной</w:t>
      </w:r>
      <w:r w:rsidR="00C561C4" w:rsidRPr="00724E37">
        <w:rPr>
          <w:color w:val="0D0D0D"/>
          <w:sz w:val="20"/>
          <w:szCs w:val="20"/>
        </w:rPr>
        <w:t>,</w:t>
      </w:r>
      <w:r w:rsidR="00A747EC" w:rsidRPr="00724E37">
        <w:rPr>
          <w:color w:val="0D0D0D"/>
          <w:sz w:val="20"/>
          <w:szCs w:val="20"/>
        </w:rPr>
        <w:t xml:space="preserve"> умноженную на Цену единицы </w:t>
      </w:r>
      <w:r w:rsidR="00C561C4" w:rsidRPr="00724E37">
        <w:rPr>
          <w:color w:val="0D0D0D"/>
          <w:sz w:val="20"/>
          <w:szCs w:val="20"/>
        </w:rPr>
        <w:t>площади</w:t>
      </w:r>
      <w:r w:rsidR="00A747EC" w:rsidRPr="00724E37">
        <w:rPr>
          <w:color w:val="0D0D0D"/>
          <w:sz w:val="20"/>
          <w:szCs w:val="20"/>
        </w:rPr>
        <w:t>. Возврат осуществляется Застройщиком путем перечисления денежных средств на банковский счет Участника,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 (или) действующим законодательством РФ.</w:t>
      </w:r>
    </w:p>
    <w:p w14:paraId="47FFF6EA" w14:textId="11826D0A" w:rsidR="00305DC9" w:rsidRPr="00724E37" w:rsidRDefault="00E17C7B" w:rsidP="00A747EC">
      <w:pPr>
        <w:ind w:firstLine="720"/>
        <w:jc w:val="both"/>
        <w:rPr>
          <w:sz w:val="20"/>
          <w:szCs w:val="20"/>
        </w:rPr>
      </w:pPr>
      <w:r w:rsidRPr="00724E37">
        <w:rPr>
          <w:sz w:val="20"/>
          <w:szCs w:val="20"/>
        </w:rPr>
        <w:t>3</w:t>
      </w:r>
      <w:r w:rsidR="00A747EC" w:rsidRPr="00724E37">
        <w:rPr>
          <w:sz w:val="20"/>
          <w:szCs w:val="20"/>
        </w:rPr>
        <w:t>.4.3.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w:t>
      </w:r>
      <w:r w:rsidRPr="00724E37">
        <w:rPr>
          <w:sz w:val="20"/>
          <w:szCs w:val="20"/>
        </w:rPr>
        <w:t xml:space="preserve"> уточненная в соответствии с п.</w:t>
      </w:r>
      <w:r w:rsidR="0000493C">
        <w:rPr>
          <w:sz w:val="20"/>
          <w:szCs w:val="20"/>
        </w:rPr>
        <w:t xml:space="preserve"> </w:t>
      </w:r>
      <w:r w:rsidRPr="00724E37">
        <w:rPr>
          <w:sz w:val="20"/>
          <w:szCs w:val="20"/>
        </w:rPr>
        <w:t>3</w:t>
      </w:r>
      <w:r w:rsidR="00A747EC" w:rsidRPr="00724E37">
        <w:rPr>
          <w:sz w:val="20"/>
          <w:szCs w:val="20"/>
        </w:rPr>
        <w:t xml:space="preserve">.4.1., п. </w:t>
      </w:r>
      <w:r w:rsidRPr="00724E37">
        <w:rPr>
          <w:sz w:val="20"/>
          <w:szCs w:val="20"/>
        </w:rPr>
        <w:t>3</w:t>
      </w:r>
      <w:r w:rsidR="00A747EC" w:rsidRPr="00724E37">
        <w:rPr>
          <w:sz w:val="20"/>
          <w:szCs w:val="20"/>
        </w:rPr>
        <w:t>.4.2. Цена Договора.</w:t>
      </w:r>
    </w:p>
    <w:p w14:paraId="237A17E9" w14:textId="4CADD163" w:rsidR="00305DC9" w:rsidRPr="00724E37" w:rsidRDefault="0096249E" w:rsidP="00305DC9">
      <w:pPr>
        <w:ind w:firstLine="720"/>
        <w:jc w:val="both"/>
        <w:rPr>
          <w:sz w:val="20"/>
          <w:szCs w:val="20"/>
        </w:rPr>
      </w:pPr>
      <w:r w:rsidRPr="00724E37">
        <w:rPr>
          <w:sz w:val="20"/>
          <w:szCs w:val="20"/>
        </w:rPr>
        <w:t xml:space="preserve">3.4.4. </w:t>
      </w:r>
      <w:r w:rsidR="00305DC9" w:rsidRPr="00724E37">
        <w:rPr>
          <w:sz w:val="20"/>
          <w:szCs w:val="20"/>
        </w:rPr>
        <w:t>Проведение расчетов в соответствии с п</w:t>
      </w:r>
      <w:r w:rsidR="004D5ABA">
        <w:rPr>
          <w:sz w:val="20"/>
          <w:szCs w:val="20"/>
        </w:rPr>
        <w:t>.</w:t>
      </w:r>
      <w:r w:rsidR="00305DC9" w:rsidRPr="00724E37">
        <w:rPr>
          <w:sz w:val="20"/>
          <w:szCs w:val="20"/>
        </w:rPr>
        <w:t xml:space="preserve"> 3.4.</w:t>
      </w:r>
      <w:r w:rsidRPr="00724E37">
        <w:rPr>
          <w:sz w:val="20"/>
          <w:szCs w:val="20"/>
        </w:rPr>
        <w:t>1</w:t>
      </w:r>
      <w:r w:rsidR="0000493C">
        <w:rPr>
          <w:sz w:val="20"/>
          <w:szCs w:val="20"/>
        </w:rPr>
        <w:t>.</w:t>
      </w:r>
      <w:r w:rsidRPr="00724E37">
        <w:rPr>
          <w:sz w:val="20"/>
          <w:szCs w:val="20"/>
        </w:rPr>
        <w:t xml:space="preserve"> или </w:t>
      </w:r>
      <w:r w:rsidR="004D5ABA">
        <w:rPr>
          <w:sz w:val="20"/>
          <w:szCs w:val="20"/>
        </w:rPr>
        <w:t xml:space="preserve">п. </w:t>
      </w:r>
      <w:r w:rsidRPr="00724E37">
        <w:rPr>
          <w:sz w:val="20"/>
          <w:szCs w:val="20"/>
        </w:rPr>
        <w:t xml:space="preserve">3.4.2. </w:t>
      </w:r>
      <w:r w:rsidR="00305DC9" w:rsidRPr="00724E37">
        <w:rPr>
          <w:sz w:val="20"/>
          <w:szCs w:val="20"/>
        </w:rPr>
        <w:t>Договора не препятству</w:t>
      </w:r>
      <w:r w:rsidR="008B3622">
        <w:rPr>
          <w:sz w:val="20"/>
          <w:szCs w:val="20"/>
        </w:rPr>
        <w:t>е</w:t>
      </w:r>
      <w:r w:rsidR="00305DC9" w:rsidRPr="00724E37">
        <w:rPr>
          <w:sz w:val="20"/>
          <w:szCs w:val="20"/>
        </w:rPr>
        <w:t>т</w:t>
      </w:r>
      <w:r w:rsidRPr="00724E37">
        <w:rPr>
          <w:sz w:val="20"/>
          <w:szCs w:val="20"/>
        </w:rPr>
        <w:t xml:space="preserve"> подписанию </w:t>
      </w:r>
      <w:r w:rsidR="00305DC9" w:rsidRPr="00724E37">
        <w:rPr>
          <w:sz w:val="20"/>
          <w:szCs w:val="20"/>
        </w:rPr>
        <w:t>передаточного акта Квартиры (Акта приема-передачи Квартиры)</w:t>
      </w:r>
      <w:r w:rsidRPr="00724E37">
        <w:rPr>
          <w:sz w:val="20"/>
          <w:szCs w:val="20"/>
        </w:rPr>
        <w:t xml:space="preserve"> в соответс</w:t>
      </w:r>
      <w:r w:rsidR="00A82F87" w:rsidRPr="00724E37">
        <w:rPr>
          <w:sz w:val="20"/>
          <w:szCs w:val="20"/>
        </w:rPr>
        <w:t>т</w:t>
      </w:r>
      <w:r w:rsidRPr="00724E37">
        <w:rPr>
          <w:sz w:val="20"/>
          <w:szCs w:val="20"/>
        </w:rPr>
        <w:t>вии с п. 5.4. Договора</w:t>
      </w:r>
      <w:r w:rsidR="00305DC9" w:rsidRPr="00724E37">
        <w:rPr>
          <w:sz w:val="20"/>
          <w:szCs w:val="20"/>
        </w:rPr>
        <w:t xml:space="preserve">. </w:t>
      </w:r>
    </w:p>
    <w:p w14:paraId="02FC3C02" w14:textId="6C578BEB"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.5.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2196C982" w14:textId="069A0BB7"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.6.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5B3F6AA0" w14:textId="01DF9536" w:rsidR="00A747EC" w:rsidRDefault="00E76E43" w:rsidP="00570432">
      <w:pPr>
        <w:ind w:firstLine="720"/>
        <w:jc w:val="both"/>
        <w:rPr>
          <w:sz w:val="20"/>
          <w:szCs w:val="20"/>
          <w:lang w:eastAsia="en-US"/>
        </w:rPr>
      </w:pPr>
      <w:r>
        <w:rPr>
          <w:sz w:val="20"/>
          <w:szCs w:val="20"/>
          <w:lang w:eastAsia="en-US"/>
        </w:rPr>
        <w:t>3.7. Оплата по настоящему Д</w:t>
      </w:r>
      <w:r w:rsidR="00570432" w:rsidRPr="00570432">
        <w:rPr>
          <w:sz w:val="20"/>
          <w:szCs w:val="20"/>
          <w:lang w:eastAsia="en-US"/>
        </w:rPr>
        <w:t>оговору должна производиться Участником долевого строительства, ук</w:t>
      </w:r>
      <w:r>
        <w:rPr>
          <w:sz w:val="20"/>
          <w:szCs w:val="20"/>
          <w:lang w:eastAsia="en-US"/>
        </w:rPr>
        <w:t>азанным в преамбуле настоящего Д</w:t>
      </w:r>
      <w:r w:rsidR="00570432" w:rsidRPr="00570432">
        <w:rPr>
          <w:sz w:val="20"/>
          <w:szCs w:val="20"/>
          <w:lang w:eastAsia="en-US"/>
        </w:rPr>
        <w:t>оговора. В случае осуществления оплаты денежных средств по настоящем</w:t>
      </w:r>
      <w:r>
        <w:rPr>
          <w:sz w:val="20"/>
          <w:szCs w:val="20"/>
          <w:lang w:eastAsia="en-US"/>
        </w:rPr>
        <w:t>у Д</w:t>
      </w:r>
      <w:r w:rsidR="00570432" w:rsidRPr="00570432">
        <w:rPr>
          <w:sz w:val="20"/>
          <w:szCs w:val="20"/>
          <w:lang w:eastAsia="en-US"/>
        </w:rPr>
        <w:t>оговору за Участника долевого строительства третьим лицом Участник обязан представить Застройщику документ –</w:t>
      </w:r>
      <w:r w:rsidR="00992779">
        <w:rPr>
          <w:sz w:val="20"/>
          <w:szCs w:val="20"/>
          <w:lang w:eastAsia="en-US"/>
        </w:rPr>
        <w:t xml:space="preserve"> </w:t>
      </w:r>
      <w:r w:rsidR="00570432" w:rsidRPr="00570432">
        <w:rPr>
          <w:sz w:val="20"/>
          <w:szCs w:val="20"/>
          <w:lang w:eastAsia="en-US"/>
        </w:rPr>
        <w:t>основание для принятия такой оплаты до момента перечисления денежных средств. В случае не предоставления такого документа денежные средства, полученные от третьего лица подлежат возврату с возложением на Участника ответственности, пре</w:t>
      </w:r>
      <w:r>
        <w:rPr>
          <w:sz w:val="20"/>
          <w:szCs w:val="20"/>
          <w:lang w:eastAsia="en-US"/>
        </w:rPr>
        <w:t>дусмотренной п. 8.3 настоящего Д</w:t>
      </w:r>
      <w:r w:rsidR="00570432" w:rsidRPr="00570432">
        <w:rPr>
          <w:sz w:val="20"/>
          <w:szCs w:val="20"/>
          <w:lang w:eastAsia="en-US"/>
        </w:rPr>
        <w:t>оговора.</w:t>
      </w:r>
    </w:p>
    <w:p w14:paraId="40E53CD2" w14:textId="77777777" w:rsidR="00570432" w:rsidRPr="00570432" w:rsidRDefault="00570432" w:rsidP="00570432">
      <w:pPr>
        <w:ind w:firstLine="720"/>
        <w:jc w:val="both"/>
        <w:rPr>
          <w:b/>
          <w:bCs/>
          <w:sz w:val="20"/>
          <w:szCs w:val="20"/>
        </w:rPr>
      </w:pPr>
    </w:p>
    <w:p w14:paraId="319159EB" w14:textId="21BC4BB1" w:rsidR="001A7096" w:rsidRPr="00724E37" w:rsidRDefault="00C715CE" w:rsidP="00435FE9">
      <w:pPr>
        <w:ind w:firstLine="720"/>
        <w:jc w:val="center"/>
        <w:rPr>
          <w:b/>
          <w:bCs/>
          <w:sz w:val="20"/>
          <w:szCs w:val="20"/>
        </w:rPr>
      </w:pPr>
      <w:r w:rsidRPr="00724E37">
        <w:rPr>
          <w:b/>
          <w:bCs/>
          <w:sz w:val="20"/>
          <w:szCs w:val="20"/>
        </w:rPr>
        <w:t xml:space="preserve">4. </w:t>
      </w:r>
      <w:r w:rsidR="000330BE" w:rsidRPr="00724E37">
        <w:rPr>
          <w:b/>
          <w:bCs/>
          <w:sz w:val="20"/>
          <w:szCs w:val="20"/>
        </w:rPr>
        <w:t>Обязательства и права Сторон</w:t>
      </w:r>
    </w:p>
    <w:p w14:paraId="6A683637" w14:textId="5041F31C" w:rsidR="000330BE" w:rsidRPr="00724E37" w:rsidRDefault="000D30EB" w:rsidP="00C91EB8">
      <w:pPr>
        <w:pStyle w:val="a7"/>
        <w:tabs>
          <w:tab w:val="num" w:pos="1125"/>
        </w:tabs>
        <w:spacing w:after="0"/>
        <w:ind w:left="0" w:firstLine="720"/>
        <w:rPr>
          <w:sz w:val="20"/>
          <w:szCs w:val="20"/>
        </w:rPr>
      </w:pPr>
      <w:r w:rsidRPr="00724E37">
        <w:rPr>
          <w:b/>
          <w:sz w:val="20"/>
          <w:szCs w:val="20"/>
        </w:rPr>
        <w:t>4</w:t>
      </w:r>
      <w:r w:rsidR="000330BE" w:rsidRPr="00724E37">
        <w:rPr>
          <w:b/>
          <w:sz w:val="20"/>
          <w:szCs w:val="20"/>
        </w:rPr>
        <w:t xml:space="preserve">.1. Обязательства </w:t>
      </w:r>
      <w:r w:rsidR="00D96FCA" w:rsidRPr="00724E37">
        <w:rPr>
          <w:b/>
          <w:sz w:val="20"/>
          <w:szCs w:val="20"/>
        </w:rPr>
        <w:t xml:space="preserve">и права </w:t>
      </w:r>
      <w:r w:rsidR="000330BE" w:rsidRPr="00724E37">
        <w:rPr>
          <w:b/>
          <w:sz w:val="20"/>
          <w:szCs w:val="20"/>
        </w:rPr>
        <w:t>Застройщика</w:t>
      </w:r>
      <w:r w:rsidR="000330BE" w:rsidRPr="00724E37">
        <w:rPr>
          <w:sz w:val="20"/>
          <w:szCs w:val="20"/>
        </w:rPr>
        <w:t>:</w:t>
      </w:r>
    </w:p>
    <w:p w14:paraId="2F070750" w14:textId="6A92DE21" w:rsidR="002B67EA" w:rsidRPr="00724E37" w:rsidRDefault="002B67EA" w:rsidP="002B67EA">
      <w:pPr>
        <w:tabs>
          <w:tab w:val="num" w:pos="1125"/>
          <w:tab w:val="num" w:pos="1440"/>
        </w:tabs>
        <w:ind w:firstLine="720"/>
        <w:jc w:val="both"/>
        <w:rPr>
          <w:sz w:val="20"/>
          <w:szCs w:val="20"/>
        </w:rPr>
      </w:pPr>
      <w:r w:rsidRPr="00724E37">
        <w:rPr>
          <w:sz w:val="20"/>
          <w:szCs w:val="20"/>
        </w:rPr>
        <w:t xml:space="preserve"> Застройщик имеет права и несет обязательства в объеме, предусмотренном действующим законодательством и настоящим Договором, в том числе:</w:t>
      </w:r>
    </w:p>
    <w:p w14:paraId="1F608623" w14:textId="43469982" w:rsidR="002B67EA" w:rsidRPr="00724E37" w:rsidRDefault="000D30EB" w:rsidP="002B67EA">
      <w:pPr>
        <w:tabs>
          <w:tab w:val="num" w:pos="1125"/>
          <w:tab w:val="num" w:pos="1440"/>
        </w:tabs>
        <w:ind w:firstLine="720"/>
        <w:jc w:val="both"/>
        <w:rPr>
          <w:sz w:val="20"/>
          <w:szCs w:val="20"/>
        </w:rPr>
      </w:pPr>
      <w:r w:rsidRPr="00724E37">
        <w:rPr>
          <w:sz w:val="20"/>
          <w:szCs w:val="20"/>
        </w:rPr>
        <w:t>4</w:t>
      </w:r>
      <w:r w:rsidR="002B67EA" w:rsidRPr="00724E37">
        <w:rPr>
          <w:sz w:val="20"/>
          <w:szCs w:val="20"/>
        </w:rPr>
        <w:t>.1.1. Осуществляет строительство Комплекса в полном объеме в соответствии с проектной документацией</w:t>
      </w:r>
      <w:r w:rsidR="002E00EA" w:rsidRPr="00724E37">
        <w:rPr>
          <w:sz w:val="20"/>
          <w:szCs w:val="20"/>
        </w:rPr>
        <w:t>.</w:t>
      </w:r>
    </w:p>
    <w:p w14:paraId="471A7035" w14:textId="36971C06" w:rsidR="002E00EA" w:rsidRPr="00724E37" w:rsidRDefault="000D30EB" w:rsidP="002B67EA">
      <w:pPr>
        <w:tabs>
          <w:tab w:val="num" w:pos="1125"/>
          <w:tab w:val="num" w:pos="1440"/>
        </w:tabs>
        <w:ind w:firstLine="720"/>
        <w:jc w:val="both"/>
        <w:rPr>
          <w:sz w:val="20"/>
          <w:szCs w:val="20"/>
        </w:rPr>
      </w:pPr>
      <w:r w:rsidRPr="00724E37">
        <w:rPr>
          <w:sz w:val="20"/>
          <w:szCs w:val="20"/>
        </w:rPr>
        <w:t>4</w:t>
      </w:r>
      <w:r w:rsidR="002E00EA" w:rsidRPr="00724E37">
        <w:rPr>
          <w:sz w:val="20"/>
          <w:szCs w:val="20"/>
        </w:rPr>
        <w:t xml:space="preserve">.1.2. Обеспечивает ввод Комплекса в эксплуатацию в соответствии с действующими нормативными правовыми актами. </w:t>
      </w:r>
    </w:p>
    <w:p w14:paraId="15DE60EC" w14:textId="0F9795D4" w:rsidR="00182FEB" w:rsidRPr="00724E37" w:rsidRDefault="00182FEB" w:rsidP="00182FEB">
      <w:pPr>
        <w:tabs>
          <w:tab w:val="num" w:pos="1125"/>
          <w:tab w:val="num" w:pos="1440"/>
        </w:tabs>
        <w:ind w:firstLine="720"/>
        <w:jc w:val="both"/>
        <w:rPr>
          <w:sz w:val="20"/>
          <w:szCs w:val="20"/>
        </w:rPr>
      </w:pPr>
      <w:r w:rsidRPr="00724E37">
        <w:rPr>
          <w:sz w:val="20"/>
          <w:szCs w:val="20"/>
        </w:rPr>
        <w:t>4.1.3. Направляет денежные средства, уплаченные Участником, на создание (строительство) Комплекса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 xml:space="preserve">214-ФЗ от 30.12.2004 года (далее - Федерального закона «Об участии в долевом строительстве»). </w:t>
      </w:r>
    </w:p>
    <w:p w14:paraId="0F38F0D7" w14:textId="77777777" w:rsidR="00182FEB" w:rsidRPr="00724E37" w:rsidRDefault="00182FEB" w:rsidP="00182FEB">
      <w:pPr>
        <w:tabs>
          <w:tab w:val="num" w:pos="1125"/>
          <w:tab w:val="num" w:pos="1440"/>
        </w:tabs>
        <w:ind w:firstLine="720"/>
        <w:jc w:val="both"/>
        <w:rPr>
          <w:sz w:val="20"/>
          <w:szCs w:val="20"/>
        </w:rPr>
      </w:pPr>
      <w:r w:rsidRPr="00724E37">
        <w:rPr>
          <w:sz w:val="20"/>
          <w:szCs w:val="20"/>
        </w:rPr>
        <w:t>4.1.4. В сроки, предусмотренные Договором, при условии выполнения Участником своих обязательств по оплате Цены Договора в полном объеме, передает ему по передаточному акту Квартиру. Обязательство по передаче Участнику Квартиры может быть исполнено Застройщиком досрочно, но, не ранее, чем после получения в установленном порядке разрешения на ввод в эксплуатацию Комплекса.</w:t>
      </w:r>
    </w:p>
    <w:p w14:paraId="167C16F0" w14:textId="10D8A5AB" w:rsidR="00182FEB" w:rsidRPr="00724E37" w:rsidRDefault="00182FEB" w:rsidP="00182FEB">
      <w:pPr>
        <w:ind w:firstLine="709"/>
        <w:jc w:val="both"/>
        <w:rPr>
          <w:sz w:val="20"/>
          <w:szCs w:val="20"/>
        </w:rPr>
      </w:pPr>
      <w:r w:rsidRPr="00724E37">
        <w:rPr>
          <w:sz w:val="20"/>
          <w:szCs w:val="20"/>
        </w:rPr>
        <w:t>4.1.5. Застройщик вправе по своему усмотрению выбрать для проведения обмеров Комплекса/Ко</w:t>
      </w:r>
      <w:r w:rsidR="00E86070" w:rsidRPr="00724E37">
        <w:rPr>
          <w:sz w:val="20"/>
          <w:szCs w:val="20"/>
        </w:rPr>
        <w:t>р</w:t>
      </w:r>
      <w:r w:rsidRPr="00724E37">
        <w:rPr>
          <w:sz w:val="20"/>
          <w:szCs w:val="20"/>
        </w:rPr>
        <w:t xml:space="preserve">пуса Комплекса/Квартиры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724E37">
        <w:rPr>
          <w:b/>
          <w:sz w:val="20"/>
          <w:szCs w:val="20"/>
        </w:rPr>
        <w:t>-</w:t>
      </w:r>
      <w:r w:rsidRPr="00724E37">
        <w:rPr>
          <w:sz w:val="20"/>
          <w:szCs w:val="20"/>
        </w:rPr>
        <w:t xml:space="preserve"> «юридическое лицо, оказывающее услуги в сфере технической инвентаризации и/или кадастрового учета»).</w:t>
      </w:r>
    </w:p>
    <w:p w14:paraId="3188BCD2" w14:textId="62583A7B" w:rsidR="00182FEB" w:rsidRPr="00724E37" w:rsidRDefault="00182FEB" w:rsidP="00182FEB">
      <w:pPr>
        <w:pStyle w:val="21"/>
        <w:spacing w:after="0" w:line="240" w:lineRule="auto"/>
        <w:ind w:left="0" w:firstLine="709"/>
        <w:jc w:val="both"/>
        <w:rPr>
          <w:sz w:val="20"/>
          <w:szCs w:val="20"/>
        </w:rPr>
      </w:pPr>
      <w:r w:rsidRPr="00724E37">
        <w:rPr>
          <w:sz w:val="20"/>
          <w:szCs w:val="20"/>
        </w:rPr>
        <w:t>Подписывая настоящий Договор, Участник выражает свое согласие на проведение работ по обмерам Комплекса/Ко</w:t>
      </w:r>
      <w:r w:rsidR="00E86070" w:rsidRPr="00724E37">
        <w:rPr>
          <w:sz w:val="20"/>
          <w:szCs w:val="20"/>
        </w:rPr>
        <w:t>р</w:t>
      </w:r>
      <w:r w:rsidRPr="00724E37">
        <w:rPr>
          <w:sz w:val="20"/>
          <w:szCs w:val="20"/>
        </w:rPr>
        <w:t>пуса Комплекса/Квартиры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Корпуса Здания и Квартиры), при условии, что данное юридическое лицо соответствует требованиям Федерального закона от 24.07.2007 г. N 221-ФЗ «О кадастровой деятельности».</w:t>
      </w:r>
    </w:p>
    <w:p w14:paraId="061C5D7D" w14:textId="6B28E1C1" w:rsidR="005F2C07" w:rsidRPr="00724E37" w:rsidRDefault="005F2C07" w:rsidP="005F2C07">
      <w:pPr>
        <w:ind w:firstLine="720"/>
        <w:jc w:val="both"/>
        <w:rPr>
          <w:b/>
          <w:sz w:val="20"/>
          <w:szCs w:val="20"/>
        </w:rPr>
      </w:pPr>
      <w:r w:rsidRPr="00724E37">
        <w:rPr>
          <w:b/>
          <w:sz w:val="20"/>
          <w:szCs w:val="20"/>
        </w:rPr>
        <w:t>4.2.</w:t>
      </w:r>
      <w:r w:rsidRPr="00724E37">
        <w:rPr>
          <w:sz w:val="20"/>
          <w:szCs w:val="20"/>
        </w:rPr>
        <w:t xml:space="preserve"> </w:t>
      </w:r>
      <w:r w:rsidRPr="00724E37">
        <w:rPr>
          <w:b/>
          <w:sz w:val="20"/>
          <w:szCs w:val="20"/>
        </w:rPr>
        <w:t>Обязательства и права Участника долевого строительства:</w:t>
      </w:r>
    </w:p>
    <w:p w14:paraId="2921A77C" w14:textId="7935B1CC" w:rsidR="001A7096" w:rsidRPr="00724E37" w:rsidRDefault="001A7096" w:rsidP="001A7096">
      <w:pPr>
        <w:tabs>
          <w:tab w:val="num" w:pos="1125"/>
          <w:tab w:val="num" w:pos="1440"/>
        </w:tabs>
        <w:ind w:firstLine="720"/>
        <w:jc w:val="both"/>
        <w:rPr>
          <w:sz w:val="20"/>
          <w:szCs w:val="20"/>
        </w:rPr>
      </w:pPr>
      <w:r w:rsidRPr="00724E37">
        <w:rPr>
          <w:sz w:val="20"/>
          <w:szCs w:val="20"/>
        </w:rPr>
        <w:t>Участник имеет права и несет обязательства в объеме, предусмотренном действующим законодательством и настоящим Договором, в том числе:</w:t>
      </w:r>
    </w:p>
    <w:p w14:paraId="093B2BC0" w14:textId="712097B2" w:rsidR="005F2C07" w:rsidRPr="00724E37" w:rsidRDefault="005F2C07" w:rsidP="005F2C07">
      <w:pPr>
        <w:ind w:firstLine="720"/>
        <w:jc w:val="both"/>
        <w:rPr>
          <w:sz w:val="20"/>
          <w:szCs w:val="20"/>
        </w:rPr>
      </w:pPr>
      <w:r w:rsidRPr="00724E37">
        <w:rPr>
          <w:sz w:val="20"/>
          <w:szCs w:val="20"/>
        </w:rPr>
        <w:t>4.2.1. Обязуется оплатить в порядке, установленном настоящим Договором, Цену Договора и принять Квартиру при наличии разрешения на ввод Комплекса в эксплуатацию.</w:t>
      </w:r>
    </w:p>
    <w:p w14:paraId="6E3E9925" w14:textId="016FEEC2" w:rsidR="000A5F27" w:rsidRPr="00724E37" w:rsidRDefault="000A5F27" w:rsidP="000A5F27">
      <w:pPr>
        <w:tabs>
          <w:tab w:val="num" w:pos="1125"/>
          <w:tab w:val="num" w:pos="1440"/>
        </w:tabs>
        <w:ind w:firstLine="720"/>
        <w:jc w:val="both"/>
        <w:rPr>
          <w:sz w:val="20"/>
          <w:szCs w:val="20"/>
        </w:rPr>
      </w:pPr>
      <w:r w:rsidRPr="00724E37">
        <w:rPr>
          <w:sz w:val="20"/>
          <w:szCs w:val="20"/>
        </w:rPr>
        <w:t>4.2.2. В сроки, предусмотренные Договором, при условии выполнения Участником своих обязательств по оплате Цены Договора в полном объеме, принимает по передаточному акту Квартиру.</w:t>
      </w:r>
    </w:p>
    <w:p w14:paraId="34CD0F51" w14:textId="76EB096E" w:rsidR="005F2C07" w:rsidRPr="00724E37" w:rsidRDefault="000A5F27" w:rsidP="005F2C07">
      <w:pPr>
        <w:tabs>
          <w:tab w:val="num" w:pos="1440"/>
        </w:tabs>
        <w:ind w:firstLine="720"/>
        <w:jc w:val="both"/>
        <w:rPr>
          <w:sz w:val="20"/>
          <w:szCs w:val="20"/>
        </w:rPr>
      </w:pPr>
      <w:r w:rsidRPr="00724E37">
        <w:rPr>
          <w:sz w:val="20"/>
          <w:szCs w:val="20"/>
        </w:rPr>
        <w:t xml:space="preserve">4.2.3. </w:t>
      </w:r>
      <w:r w:rsidR="005F2C07" w:rsidRPr="00724E37">
        <w:rPr>
          <w:sz w:val="20"/>
          <w:szCs w:val="20"/>
        </w:rPr>
        <w:t>Компенсирует Застройщику расходы по содержанию Квартиры, включающие в себя плату за коммунальные услуги, с момент</w:t>
      </w:r>
      <w:r w:rsidR="00156995" w:rsidRPr="00724E37">
        <w:rPr>
          <w:sz w:val="20"/>
          <w:szCs w:val="20"/>
        </w:rPr>
        <w:t>а подписания Передаточного акта</w:t>
      </w:r>
      <w:r w:rsidR="005F2C07" w:rsidRPr="00724E37">
        <w:rPr>
          <w:sz w:val="20"/>
          <w:szCs w:val="20"/>
        </w:rPr>
        <w:t xml:space="preserve"> и до момента заключения договора управления </w:t>
      </w:r>
      <w:r w:rsidRPr="00724E37">
        <w:rPr>
          <w:sz w:val="20"/>
          <w:szCs w:val="20"/>
        </w:rPr>
        <w:t>Комплексом</w:t>
      </w:r>
      <w:r w:rsidR="0096249E" w:rsidRPr="00724E37">
        <w:rPr>
          <w:sz w:val="20"/>
          <w:szCs w:val="20"/>
        </w:rPr>
        <w:t>/Корпусом Комплекса</w:t>
      </w:r>
      <w:r w:rsidR="005F2C07" w:rsidRPr="00724E37">
        <w:rPr>
          <w:sz w:val="20"/>
          <w:szCs w:val="20"/>
        </w:rPr>
        <w:t xml:space="preserve"> с управляющей организацией, которая осуществляет управление </w:t>
      </w:r>
      <w:r w:rsidRPr="00724E37">
        <w:rPr>
          <w:sz w:val="20"/>
          <w:szCs w:val="20"/>
        </w:rPr>
        <w:t>Комплексом</w:t>
      </w:r>
      <w:r w:rsidR="005F2C07" w:rsidRPr="00724E37">
        <w:rPr>
          <w:sz w:val="20"/>
          <w:szCs w:val="20"/>
        </w:rPr>
        <w:t xml:space="preserve"> (далее – «Управляющая организация»).</w:t>
      </w:r>
    </w:p>
    <w:p w14:paraId="39D15465" w14:textId="7893DB72" w:rsidR="005F2C07" w:rsidRPr="00724E37" w:rsidRDefault="005F2C07" w:rsidP="005F2C07">
      <w:pPr>
        <w:tabs>
          <w:tab w:val="num" w:pos="1440"/>
        </w:tabs>
        <w:ind w:firstLine="720"/>
        <w:jc w:val="both"/>
        <w:rPr>
          <w:sz w:val="20"/>
          <w:szCs w:val="20"/>
        </w:rPr>
      </w:pPr>
      <w:r w:rsidRPr="00724E37">
        <w:rPr>
          <w:sz w:val="20"/>
          <w:szCs w:val="20"/>
        </w:rPr>
        <w:lastRenderedPageBreak/>
        <w:t xml:space="preserve">Пропорционально площади Квартиры компенсирует Застройщику расходы по содержанию </w:t>
      </w:r>
      <w:r w:rsidR="000A5F27" w:rsidRPr="00724E37">
        <w:rPr>
          <w:sz w:val="20"/>
          <w:szCs w:val="20"/>
        </w:rPr>
        <w:t>Комплекса</w:t>
      </w:r>
      <w:r w:rsidR="0096249E" w:rsidRPr="00724E37">
        <w:rPr>
          <w:sz w:val="20"/>
          <w:szCs w:val="20"/>
        </w:rPr>
        <w:t>/Корпуса Комплекса</w:t>
      </w:r>
      <w:r w:rsidRPr="00724E37">
        <w:rPr>
          <w:sz w:val="20"/>
          <w:szCs w:val="20"/>
        </w:rPr>
        <w:t xml:space="preserve">, включающие в себя плату за коммунальные услуги, работы по управлению </w:t>
      </w:r>
      <w:r w:rsidR="000A5F27" w:rsidRPr="00724E37">
        <w:rPr>
          <w:sz w:val="20"/>
          <w:szCs w:val="20"/>
        </w:rPr>
        <w:t>Комплексом</w:t>
      </w:r>
      <w:r w:rsidR="0096249E" w:rsidRPr="00724E37">
        <w:rPr>
          <w:sz w:val="20"/>
          <w:szCs w:val="20"/>
        </w:rPr>
        <w:t>/Корпусом Комплекса</w:t>
      </w:r>
      <w:r w:rsidRPr="00724E37">
        <w:rPr>
          <w:sz w:val="20"/>
          <w:szCs w:val="20"/>
        </w:rPr>
        <w:t xml:space="preserve">, содержанию общего имущества в </w:t>
      </w:r>
      <w:r w:rsidR="000A5F27" w:rsidRPr="00724E37">
        <w:rPr>
          <w:sz w:val="20"/>
          <w:szCs w:val="20"/>
        </w:rPr>
        <w:t>Комплексом</w:t>
      </w:r>
      <w:r w:rsidRPr="00724E37">
        <w:rPr>
          <w:sz w:val="20"/>
          <w:szCs w:val="20"/>
        </w:rPr>
        <w:t xml:space="preserve"> с момента подписания Передаточного акта до заключения договора управления </w:t>
      </w:r>
      <w:r w:rsidR="000A5F27" w:rsidRPr="00724E37">
        <w:rPr>
          <w:sz w:val="20"/>
          <w:szCs w:val="20"/>
        </w:rPr>
        <w:t>Комплексом</w:t>
      </w:r>
      <w:r w:rsidRPr="00724E37">
        <w:rPr>
          <w:sz w:val="20"/>
          <w:szCs w:val="20"/>
        </w:rPr>
        <w:t xml:space="preserve"> с Управляющей организацией.</w:t>
      </w:r>
    </w:p>
    <w:p w14:paraId="2E9F6DFD" w14:textId="24AAD5A2" w:rsidR="005F2C07" w:rsidRPr="00724E37" w:rsidRDefault="005F2C07" w:rsidP="005F2C07">
      <w:pPr>
        <w:tabs>
          <w:tab w:val="num" w:pos="1440"/>
        </w:tabs>
        <w:ind w:firstLine="720"/>
        <w:jc w:val="both"/>
        <w:rPr>
          <w:sz w:val="20"/>
          <w:szCs w:val="20"/>
        </w:rPr>
      </w:pPr>
      <w:r w:rsidRPr="00724E37">
        <w:rPr>
          <w:sz w:val="20"/>
          <w:szCs w:val="20"/>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w:t>
      </w:r>
      <w:r w:rsidR="000A5F27" w:rsidRPr="00724E37">
        <w:rPr>
          <w:sz w:val="20"/>
          <w:szCs w:val="20"/>
        </w:rPr>
        <w:t xml:space="preserve"> Комплексе. </w:t>
      </w:r>
      <w:r w:rsidRPr="00724E37">
        <w:rPr>
          <w:sz w:val="20"/>
          <w:szCs w:val="20"/>
        </w:rPr>
        <w:t xml:space="preserve"> </w:t>
      </w:r>
    </w:p>
    <w:p w14:paraId="354B430D" w14:textId="48D26DE9" w:rsidR="005F2C07" w:rsidRPr="00724E37" w:rsidRDefault="005F2C07" w:rsidP="005F2C07">
      <w:pPr>
        <w:tabs>
          <w:tab w:val="num" w:pos="1440"/>
        </w:tabs>
        <w:ind w:firstLine="720"/>
        <w:jc w:val="both"/>
        <w:rPr>
          <w:sz w:val="20"/>
          <w:szCs w:val="20"/>
        </w:rPr>
      </w:pPr>
      <w:r w:rsidRPr="00724E37">
        <w:rPr>
          <w:sz w:val="20"/>
          <w:szCs w:val="20"/>
        </w:rPr>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4D550292" w14:textId="741D10D7" w:rsidR="000A5F27" w:rsidRPr="00724E37" w:rsidRDefault="000A5F27" w:rsidP="005F2C07">
      <w:pPr>
        <w:tabs>
          <w:tab w:val="num" w:pos="1440"/>
        </w:tabs>
        <w:ind w:firstLine="720"/>
        <w:jc w:val="both"/>
        <w:rPr>
          <w:sz w:val="20"/>
          <w:szCs w:val="20"/>
        </w:rPr>
      </w:pPr>
      <w:r w:rsidRPr="00724E37">
        <w:rPr>
          <w:sz w:val="20"/>
          <w:szCs w:val="20"/>
        </w:rPr>
        <w:t xml:space="preserve">4.2.4. Участник согласен, что после ввода в эксплуатацию Комплекс эксплуатируется управляющей организацией, определяемой Застройщиком при вводе Комплекса в эксплуатацию. Участник обязан в дату подписания передаточного акта заключить договор с управляющей организацией. </w:t>
      </w:r>
    </w:p>
    <w:p w14:paraId="55BA2DD8" w14:textId="39526161" w:rsidR="005F2C07" w:rsidRPr="00724E37" w:rsidRDefault="000A5F27" w:rsidP="005F2C07">
      <w:pPr>
        <w:autoSpaceDE w:val="0"/>
        <w:autoSpaceDN w:val="0"/>
        <w:adjustRightInd w:val="0"/>
        <w:ind w:firstLine="709"/>
        <w:jc w:val="both"/>
        <w:rPr>
          <w:sz w:val="20"/>
          <w:szCs w:val="20"/>
          <w:lang w:eastAsia="en-US"/>
        </w:rPr>
      </w:pPr>
      <w:r w:rsidRPr="00724E37">
        <w:rPr>
          <w:bCs/>
          <w:sz w:val="20"/>
          <w:szCs w:val="20"/>
        </w:rPr>
        <w:t xml:space="preserve">4.2.5. </w:t>
      </w:r>
      <w:r w:rsidR="005F2C07" w:rsidRPr="00724E37">
        <w:rPr>
          <w:bCs/>
          <w:sz w:val="20"/>
          <w:szCs w:val="20"/>
        </w:rPr>
        <w:t xml:space="preserve">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 установленном ГК РФ. </w:t>
      </w:r>
      <w:r w:rsidR="005F2C07" w:rsidRPr="00724E37">
        <w:rPr>
          <w:sz w:val="20"/>
          <w:szCs w:val="20"/>
          <w:lang w:eastAsia="en-US"/>
        </w:rPr>
        <w:t xml:space="preserve">Уступка Участником прав требований по </w:t>
      </w:r>
      <w:r w:rsidR="005F2C07" w:rsidRPr="00724E37">
        <w:rPr>
          <w:sz w:val="20"/>
          <w:szCs w:val="20"/>
        </w:rPr>
        <w:t xml:space="preserve">настоящему </w:t>
      </w:r>
      <w:r w:rsidR="005F2C07" w:rsidRPr="00724E37">
        <w:rPr>
          <w:sz w:val="20"/>
          <w:szCs w:val="20"/>
          <w:lang w:eastAsia="en-US"/>
        </w:rPr>
        <w:t xml:space="preserve">Договору допускается с момента государственной регистрации </w:t>
      </w:r>
      <w:r w:rsidR="005F2C07" w:rsidRPr="00724E37">
        <w:rPr>
          <w:sz w:val="20"/>
          <w:szCs w:val="20"/>
        </w:rPr>
        <w:t xml:space="preserve">настоящего </w:t>
      </w:r>
      <w:r w:rsidR="005F2C07" w:rsidRPr="00724E37">
        <w:rPr>
          <w:sz w:val="20"/>
          <w:szCs w:val="20"/>
          <w:lang w:eastAsia="en-US"/>
        </w:rPr>
        <w:t xml:space="preserve">Договора до момента подписания Сторонами Передаточного акта. </w:t>
      </w:r>
    </w:p>
    <w:p w14:paraId="62FA3484" w14:textId="5305E40B" w:rsidR="005F2C07" w:rsidRPr="00724E37" w:rsidRDefault="0028759D" w:rsidP="005F2C07">
      <w:pPr>
        <w:tabs>
          <w:tab w:val="num" w:pos="1440"/>
        </w:tabs>
        <w:ind w:firstLine="720"/>
        <w:jc w:val="both"/>
        <w:rPr>
          <w:bCs/>
          <w:sz w:val="20"/>
          <w:szCs w:val="20"/>
        </w:rPr>
      </w:pPr>
      <w:r w:rsidRPr="00724E37">
        <w:rPr>
          <w:bCs/>
          <w:sz w:val="20"/>
          <w:szCs w:val="20"/>
        </w:rPr>
        <w:t>4.2.6.</w:t>
      </w:r>
      <w:r w:rsidR="005F2C07" w:rsidRPr="00724E37">
        <w:rPr>
          <w:bCs/>
          <w:sz w:val="20"/>
          <w:szCs w:val="20"/>
        </w:rPr>
        <w:t xml:space="preserve"> Участник самостоятельно оплачивает все расходы, связанные с государственной регистрацией настоящего Договора, </w:t>
      </w:r>
      <w:r w:rsidR="00570432" w:rsidRPr="00570432">
        <w:rPr>
          <w:bCs/>
          <w:sz w:val="20"/>
          <w:szCs w:val="20"/>
        </w:rPr>
        <w:t xml:space="preserve">дополнительных соглашений к нему, а также права собственности на передаваемый Объект долевого строительства и </w:t>
      </w:r>
      <w:r w:rsidR="00570432" w:rsidRPr="00570432">
        <w:rPr>
          <w:sz w:val="20"/>
          <w:szCs w:val="20"/>
          <w:lang w:eastAsia="en-US"/>
        </w:rPr>
        <w:t>услуг третьих лиц по регистрации Договора, Соглашений и права собственности Участника на Квартиру, в случае их привлечения Участником</w:t>
      </w:r>
      <w:r w:rsidR="005F2C07" w:rsidRPr="00724E37">
        <w:rPr>
          <w:bCs/>
          <w:sz w:val="20"/>
          <w:szCs w:val="20"/>
        </w:rPr>
        <w:t>.</w:t>
      </w:r>
    </w:p>
    <w:p w14:paraId="2000FC1A" w14:textId="77777777" w:rsidR="005F2C07" w:rsidRPr="00724E37" w:rsidRDefault="005F2C07" w:rsidP="005F2C07">
      <w:pPr>
        <w:tabs>
          <w:tab w:val="num" w:pos="1440"/>
        </w:tabs>
        <w:jc w:val="both"/>
        <w:rPr>
          <w:bCs/>
          <w:sz w:val="20"/>
          <w:szCs w:val="20"/>
        </w:rPr>
      </w:pPr>
    </w:p>
    <w:p w14:paraId="3954A0B5" w14:textId="47B62409" w:rsidR="005F2C07" w:rsidRPr="00724E37" w:rsidRDefault="001A7096" w:rsidP="001A7096">
      <w:pPr>
        <w:tabs>
          <w:tab w:val="num" w:pos="1125"/>
          <w:tab w:val="num" w:pos="1440"/>
        </w:tabs>
        <w:ind w:firstLine="720"/>
        <w:jc w:val="center"/>
        <w:rPr>
          <w:sz w:val="20"/>
          <w:szCs w:val="20"/>
        </w:rPr>
      </w:pPr>
      <w:r w:rsidRPr="00724E37">
        <w:rPr>
          <w:b/>
          <w:sz w:val="20"/>
          <w:szCs w:val="20"/>
        </w:rPr>
        <w:t>5.</w:t>
      </w:r>
      <w:r w:rsidRPr="00724E37">
        <w:rPr>
          <w:sz w:val="20"/>
          <w:szCs w:val="20"/>
        </w:rPr>
        <w:t xml:space="preserve"> </w:t>
      </w:r>
      <w:r w:rsidRPr="00724E37">
        <w:rPr>
          <w:b/>
          <w:sz w:val="20"/>
          <w:szCs w:val="20"/>
        </w:rPr>
        <w:t>Передача Квартиры Участнику</w:t>
      </w:r>
    </w:p>
    <w:p w14:paraId="499E45C0" w14:textId="0B9D4B2D" w:rsidR="000D30EB" w:rsidRPr="00724E37" w:rsidRDefault="001A7096" w:rsidP="001A7096">
      <w:pPr>
        <w:tabs>
          <w:tab w:val="num" w:pos="1125"/>
          <w:tab w:val="num" w:pos="1440"/>
        </w:tabs>
        <w:jc w:val="both"/>
        <w:rPr>
          <w:sz w:val="20"/>
          <w:szCs w:val="20"/>
        </w:rPr>
      </w:pPr>
      <w:r w:rsidRPr="00724E37">
        <w:rPr>
          <w:sz w:val="20"/>
          <w:szCs w:val="20"/>
        </w:rPr>
        <w:tab/>
        <w:t xml:space="preserve"> Застройщик передает </w:t>
      </w:r>
      <w:r w:rsidR="000D30EB" w:rsidRPr="00724E37">
        <w:rPr>
          <w:sz w:val="20"/>
          <w:szCs w:val="20"/>
        </w:rPr>
        <w:t xml:space="preserve">Квартиру Участнику после получения в установленном порядке разрешения на ввод в эксплуатацию Комплекса, но не позднее предусмотренного Договором срока, в следующем порядке: </w:t>
      </w:r>
    </w:p>
    <w:p w14:paraId="0D3968CA" w14:textId="067BE234" w:rsidR="000330BE" w:rsidRPr="00724E37" w:rsidRDefault="001A7096" w:rsidP="00D2215E">
      <w:pPr>
        <w:ind w:firstLine="426"/>
        <w:jc w:val="both"/>
        <w:rPr>
          <w:sz w:val="20"/>
          <w:szCs w:val="20"/>
        </w:rPr>
      </w:pPr>
      <w:r w:rsidRPr="00724E37">
        <w:rPr>
          <w:sz w:val="20"/>
          <w:szCs w:val="20"/>
        </w:rPr>
        <w:tab/>
        <w:t xml:space="preserve">5.1. </w:t>
      </w:r>
      <w:r w:rsidR="00FB4717" w:rsidRPr="00724E37">
        <w:rPr>
          <w:sz w:val="20"/>
          <w:szCs w:val="20"/>
        </w:rPr>
        <w:t>Н</w:t>
      </w:r>
      <w:r w:rsidR="000330BE" w:rsidRPr="00724E37">
        <w:rPr>
          <w:sz w:val="20"/>
          <w:szCs w:val="20"/>
        </w:rPr>
        <w:t>е менее чем</w:t>
      </w:r>
      <w:r w:rsidR="006470E8" w:rsidRPr="00724E37">
        <w:rPr>
          <w:sz w:val="20"/>
          <w:szCs w:val="20"/>
        </w:rPr>
        <w:t xml:space="preserve"> за</w:t>
      </w:r>
      <w:r w:rsidR="000330BE" w:rsidRPr="00724E37">
        <w:rPr>
          <w:sz w:val="20"/>
          <w:szCs w:val="20"/>
        </w:rPr>
        <w:t xml:space="preserve"> </w:t>
      </w:r>
      <w:r w:rsidR="00374064" w:rsidRPr="00724E37">
        <w:rPr>
          <w:sz w:val="20"/>
          <w:szCs w:val="20"/>
        </w:rPr>
        <w:t>месяц до</w:t>
      </w:r>
      <w:r w:rsidR="000330BE" w:rsidRPr="00724E37">
        <w:rPr>
          <w:sz w:val="20"/>
          <w:szCs w:val="20"/>
        </w:rPr>
        <w:t xml:space="preserve"> </w:t>
      </w:r>
      <w:r w:rsidR="002D233D" w:rsidRPr="00724E37">
        <w:rPr>
          <w:sz w:val="20"/>
          <w:szCs w:val="20"/>
        </w:rPr>
        <w:t>установленного п. 2</w:t>
      </w:r>
      <w:r w:rsidR="006470E8" w:rsidRPr="00724E37">
        <w:rPr>
          <w:sz w:val="20"/>
          <w:szCs w:val="20"/>
        </w:rPr>
        <w:t>.</w:t>
      </w:r>
      <w:r w:rsidR="002A72DC">
        <w:rPr>
          <w:sz w:val="20"/>
          <w:szCs w:val="20"/>
        </w:rPr>
        <w:t>3</w:t>
      </w:r>
      <w:r w:rsidR="006470E8" w:rsidRPr="00724E37">
        <w:rPr>
          <w:sz w:val="20"/>
          <w:szCs w:val="20"/>
        </w:rPr>
        <w:t xml:space="preserve">. Договора срока передачи Квартиры Участнику, </w:t>
      </w:r>
      <w:r w:rsidR="000D30EB" w:rsidRPr="00724E37">
        <w:rPr>
          <w:sz w:val="20"/>
          <w:szCs w:val="20"/>
        </w:rPr>
        <w:t xml:space="preserve">Застройщик </w:t>
      </w:r>
      <w:r w:rsidR="006470E8" w:rsidRPr="00724E37">
        <w:rPr>
          <w:sz w:val="20"/>
          <w:szCs w:val="20"/>
        </w:rPr>
        <w:t xml:space="preserve">направляет Участнику сообщение о завершении строительства (создания) </w:t>
      </w:r>
      <w:r w:rsidR="000D30EB" w:rsidRPr="00724E37">
        <w:rPr>
          <w:sz w:val="20"/>
          <w:szCs w:val="20"/>
        </w:rPr>
        <w:t>Комплекса</w:t>
      </w:r>
      <w:r w:rsidR="006470E8" w:rsidRPr="00724E37">
        <w:rPr>
          <w:sz w:val="20"/>
          <w:szCs w:val="20"/>
        </w:rPr>
        <w:t xml:space="preserve">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w:t>
      </w:r>
      <w:r w:rsidR="000D30EB" w:rsidRPr="00724E37">
        <w:rPr>
          <w:sz w:val="20"/>
          <w:szCs w:val="20"/>
        </w:rPr>
        <w:t>Федеральным законом «Об участии в долевом строительстве»</w:t>
      </w:r>
      <w:r w:rsidR="006470E8" w:rsidRPr="00724E37">
        <w:rPr>
          <w:sz w:val="20"/>
          <w:szCs w:val="20"/>
        </w:rPr>
        <w:t>.</w:t>
      </w:r>
    </w:p>
    <w:p w14:paraId="6E75C1D5" w14:textId="2461AA2D" w:rsidR="000330BE" w:rsidRPr="00724E37" w:rsidRDefault="000330BE" w:rsidP="006B0DC5">
      <w:pPr>
        <w:tabs>
          <w:tab w:val="num" w:pos="1125"/>
          <w:tab w:val="num" w:pos="1440"/>
        </w:tabs>
        <w:ind w:firstLine="720"/>
        <w:jc w:val="both"/>
        <w:rPr>
          <w:sz w:val="20"/>
          <w:szCs w:val="20"/>
        </w:rPr>
      </w:pPr>
      <w:r w:rsidRPr="00724E37">
        <w:rPr>
          <w:sz w:val="20"/>
          <w:szCs w:val="20"/>
        </w:rPr>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26BDD00C" w14:textId="1D07EC05" w:rsidR="001A7096" w:rsidRPr="00724E37" w:rsidRDefault="001A7096" w:rsidP="001A7096">
      <w:pPr>
        <w:ind w:firstLine="720"/>
        <w:jc w:val="both"/>
        <w:rPr>
          <w:sz w:val="20"/>
          <w:szCs w:val="20"/>
        </w:rPr>
      </w:pPr>
      <w:r w:rsidRPr="00724E37">
        <w:rPr>
          <w:sz w:val="20"/>
          <w:szCs w:val="20"/>
        </w:rPr>
        <w:t>5.2.</w:t>
      </w:r>
      <w:r w:rsidR="00B11895" w:rsidRPr="00724E37">
        <w:rPr>
          <w:sz w:val="20"/>
          <w:szCs w:val="20"/>
        </w:rPr>
        <w:t xml:space="preserve"> </w:t>
      </w:r>
      <w:r w:rsidRPr="00724E37">
        <w:rPr>
          <w:sz w:val="20"/>
          <w:szCs w:val="20"/>
        </w:rPr>
        <w:t xml:space="preserve"> В течение 14 (Четырнадцати) календарных дней с момента получения сообщения от Застройщика о завершении строительства (создания) Комплекса и о готовности Квартиры к передаче, </w:t>
      </w:r>
      <w:r w:rsidR="00D2215E" w:rsidRPr="00724E37">
        <w:rPr>
          <w:sz w:val="20"/>
          <w:szCs w:val="20"/>
        </w:rPr>
        <w:t xml:space="preserve">Участник </w:t>
      </w:r>
      <w:r w:rsidRPr="00724E37">
        <w:rPr>
          <w:sz w:val="20"/>
          <w:szCs w:val="20"/>
        </w:rPr>
        <w:t xml:space="preserve">принимает от Застройщика по Передаточному акту Квартиру, качество которой должно соответствовать </w:t>
      </w:r>
      <w:r w:rsidR="003F7357" w:rsidRPr="00724E37">
        <w:rPr>
          <w:sz w:val="20"/>
          <w:szCs w:val="20"/>
        </w:rPr>
        <w:t xml:space="preserve">проектной документации и </w:t>
      </w:r>
      <w:r w:rsidRPr="00724E37">
        <w:rPr>
          <w:sz w:val="20"/>
          <w:szCs w:val="20"/>
        </w:rPr>
        <w:t xml:space="preserve">Договору. </w:t>
      </w:r>
    </w:p>
    <w:p w14:paraId="2779C0F1" w14:textId="074160A6" w:rsidR="00182FEB" w:rsidRPr="001D3817" w:rsidRDefault="00182FEB" w:rsidP="00182FEB">
      <w:pPr>
        <w:ind w:firstLine="720"/>
        <w:jc w:val="both"/>
        <w:rPr>
          <w:sz w:val="20"/>
          <w:szCs w:val="20"/>
        </w:rPr>
      </w:pPr>
      <w:r w:rsidRPr="001D3817">
        <w:rPr>
          <w:sz w:val="20"/>
          <w:szCs w:val="20"/>
        </w:rPr>
        <w:t>Передача Квартиры производится по рабочим дням с 9 до 18 часов местного времени. Застройщик вправе предложить в уведомлении точное время приема Квартиры. Если Участник не согласен с этим вр</w:t>
      </w:r>
      <w:r w:rsidR="002E75AD">
        <w:rPr>
          <w:sz w:val="20"/>
          <w:szCs w:val="20"/>
        </w:rPr>
        <w:t>еменем, он обязан в течение 1 (О</w:t>
      </w:r>
      <w:r w:rsidRPr="001D3817">
        <w:rPr>
          <w:sz w:val="20"/>
          <w:szCs w:val="20"/>
        </w:rPr>
        <w:t>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приемки Квартиры. В отсутс</w:t>
      </w:r>
      <w:r w:rsidR="009F0DD4" w:rsidRPr="001D3817">
        <w:rPr>
          <w:sz w:val="20"/>
          <w:szCs w:val="20"/>
        </w:rPr>
        <w:t>т</w:t>
      </w:r>
      <w:r w:rsidRPr="001D3817">
        <w:rPr>
          <w:sz w:val="20"/>
          <w:szCs w:val="20"/>
        </w:rPr>
        <w:t xml:space="preserve">вии извещения Участника о невозможности приемки Квартиры в предложенное время, Участник считается согласившимся с предложенным временем. </w:t>
      </w:r>
    </w:p>
    <w:p w14:paraId="3C2E950D" w14:textId="36B651FA" w:rsidR="00050093" w:rsidRPr="001D3817" w:rsidRDefault="00B11895" w:rsidP="001A7096">
      <w:pPr>
        <w:ind w:firstLine="720"/>
        <w:jc w:val="both"/>
        <w:rPr>
          <w:sz w:val="20"/>
          <w:szCs w:val="20"/>
        </w:rPr>
      </w:pPr>
      <w:r w:rsidRPr="001D3817">
        <w:rPr>
          <w:sz w:val="20"/>
          <w:szCs w:val="20"/>
        </w:rPr>
        <w:t xml:space="preserve">5.3. </w:t>
      </w:r>
      <w:r w:rsidR="001D3817" w:rsidRPr="001D3817">
        <w:rPr>
          <w:sz w:val="20"/>
          <w:szCs w:val="20"/>
        </w:rPr>
        <w:t>При наличии у Участника каких – либо замечаний к Квартире, в том числе связанных с её отделкой,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Квартире/отделке Квартиры.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отделки Квартиры. При этом Участник обязуется обеспечить уполномоченным представителям Застройщика доступ в Квартиру для устранения замечаний</w:t>
      </w:r>
      <w:r w:rsidR="001A7096" w:rsidRPr="001D3817">
        <w:rPr>
          <w:sz w:val="20"/>
          <w:szCs w:val="20"/>
        </w:rPr>
        <w:t>.</w:t>
      </w:r>
      <w:r w:rsidR="00050093" w:rsidRPr="001D3817">
        <w:rPr>
          <w:sz w:val="20"/>
          <w:szCs w:val="20"/>
        </w:rPr>
        <w:t xml:space="preserve"> </w:t>
      </w:r>
    </w:p>
    <w:p w14:paraId="5AE31EBF" w14:textId="05A8119C" w:rsidR="001A7096" w:rsidRPr="00724E37" w:rsidRDefault="00050093" w:rsidP="001A7096">
      <w:pPr>
        <w:ind w:firstLine="720"/>
        <w:jc w:val="both"/>
        <w:rPr>
          <w:sz w:val="20"/>
          <w:szCs w:val="20"/>
        </w:rPr>
      </w:pPr>
      <w:r w:rsidRPr="001D3817">
        <w:rPr>
          <w:sz w:val="20"/>
          <w:szCs w:val="20"/>
        </w:rPr>
        <w:t>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w:t>
      </w:r>
      <w:r w:rsidRPr="00724E37">
        <w:rPr>
          <w:sz w:val="20"/>
          <w:szCs w:val="20"/>
        </w:rPr>
        <w:t>ава на устранение недостатков за счет Застройщика в пределах гарантийного срока, установленного настоя</w:t>
      </w:r>
      <w:r w:rsidR="008C770C" w:rsidRPr="00724E37">
        <w:rPr>
          <w:sz w:val="20"/>
          <w:szCs w:val="20"/>
        </w:rPr>
        <w:t>щ</w:t>
      </w:r>
      <w:r w:rsidRPr="00724E37">
        <w:rPr>
          <w:sz w:val="20"/>
          <w:szCs w:val="20"/>
        </w:rPr>
        <w:t>им Договором.</w:t>
      </w:r>
    </w:p>
    <w:p w14:paraId="561F73AE" w14:textId="59A18D6D" w:rsidR="001A7096" w:rsidRPr="00724E37" w:rsidRDefault="003F7357" w:rsidP="001A7096">
      <w:pPr>
        <w:ind w:firstLine="720"/>
        <w:jc w:val="both"/>
        <w:rPr>
          <w:sz w:val="20"/>
          <w:szCs w:val="20"/>
        </w:rPr>
      </w:pPr>
      <w:r w:rsidRPr="00724E37">
        <w:rPr>
          <w:sz w:val="20"/>
          <w:szCs w:val="20"/>
        </w:rPr>
        <w:t xml:space="preserve">5.4. </w:t>
      </w:r>
      <w:r w:rsidR="001A7096" w:rsidRPr="00724E37">
        <w:rPr>
          <w:sz w:val="20"/>
          <w:szCs w:val="20"/>
        </w:rPr>
        <w:t xml:space="preserve">Если Участник в оговоренный настоящим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w:t>
      </w:r>
      <w:r w:rsidR="00D53DB6" w:rsidRPr="00724E37">
        <w:rPr>
          <w:i/>
          <w:sz w:val="20"/>
          <w:szCs w:val="20"/>
        </w:rPr>
        <w:t>по истечени</w:t>
      </w:r>
      <w:r w:rsidR="00D9696A">
        <w:rPr>
          <w:i/>
          <w:sz w:val="20"/>
          <w:szCs w:val="20"/>
        </w:rPr>
        <w:t>и</w:t>
      </w:r>
      <w:r w:rsidR="00F328E5" w:rsidRPr="00724E37">
        <w:rPr>
          <w:i/>
          <w:sz w:val="20"/>
          <w:szCs w:val="20"/>
        </w:rPr>
        <w:t xml:space="preserve"> двух</w:t>
      </w:r>
      <w:r w:rsidR="00D53DB6" w:rsidRPr="00724E37">
        <w:rPr>
          <w:i/>
          <w:sz w:val="20"/>
          <w:szCs w:val="20"/>
        </w:rPr>
        <w:t xml:space="preserve"> месяцев со дня, предусмо</w:t>
      </w:r>
      <w:r w:rsidR="00156995" w:rsidRPr="00724E37">
        <w:rPr>
          <w:i/>
          <w:sz w:val="20"/>
          <w:szCs w:val="20"/>
        </w:rPr>
        <w:t>тренного для передачи Квартиры,</w:t>
      </w:r>
      <w:r w:rsidR="001A7096" w:rsidRPr="00724E37">
        <w:rPr>
          <w:sz w:val="20"/>
          <w:szCs w:val="20"/>
        </w:rPr>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001A7096" w:rsidRPr="00724E37">
        <w:rPr>
          <w:bCs/>
          <w:sz w:val="20"/>
          <w:szCs w:val="20"/>
        </w:rPr>
        <w:t xml:space="preserve">Застройщик освобождается от ответственности за просрочку исполнения обязательства по передаче </w:t>
      </w:r>
      <w:r w:rsidR="001A7096" w:rsidRPr="00724E37">
        <w:rPr>
          <w:sz w:val="20"/>
          <w:szCs w:val="20"/>
        </w:rPr>
        <w:t>Квартиры</w:t>
      </w:r>
      <w:r w:rsidR="001A7096" w:rsidRPr="00724E37">
        <w:rPr>
          <w:bCs/>
          <w:sz w:val="20"/>
          <w:szCs w:val="20"/>
        </w:rPr>
        <w:t>.</w:t>
      </w:r>
    </w:p>
    <w:p w14:paraId="0FA5C271" w14:textId="5C7FC251" w:rsidR="001A7096" w:rsidRPr="00724E37" w:rsidRDefault="001A7096" w:rsidP="001A7096">
      <w:pPr>
        <w:tabs>
          <w:tab w:val="num" w:pos="1440"/>
        </w:tabs>
        <w:ind w:firstLine="720"/>
        <w:jc w:val="both"/>
        <w:rPr>
          <w:bCs/>
          <w:sz w:val="20"/>
          <w:szCs w:val="20"/>
        </w:rPr>
      </w:pPr>
      <w:r w:rsidRPr="00724E37">
        <w:rPr>
          <w:bCs/>
          <w:sz w:val="20"/>
          <w:szCs w:val="20"/>
        </w:rPr>
        <w:t>При этом под уклонением Участника от принятия Квартиры понимается не</w:t>
      </w:r>
      <w:r w:rsidR="00496F7C">
        <w:rPr>
          <w:bCs/>
          <w:sz w:val="20"/>
          <w:szCs w:val="20"/>
        </w:rPr>
        <w:t xml:space="preserve"> </w:t>
      </w:r>
      <w:r w:rsidRPr="00724E37">
        <w:rPr>
          <w:bCs/>
          <w:sz w:val="20"/>
          <w:szCs w:val="20"/>
        </w:rPr>
        <w:t>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w:t>
      </w:r>
      <w:r w:rsidRPr="00724E37">
        <w:rPr>
          <w:sz w:val="20"/>
          <w:szCs w:val="20"/>
        </w:rPr>
        <w:t>/ отделке Квартиры</w:t>
      </w:r>
      <w:r w:rsidRPr="00724E37">
        <w:rPr>
          <w:bCs/>
          <w:sz w:val="20"/>
          <w:szCs w:val="20"/>
        </w:rPr>
        <w:t>, направленной Застройщику в порядке</w:t>
      </w:r>
      <w:r w:rsidR="00D53DB6" w:rsidRPr="00724E37">
        <w:rPr>
          <w:bCs/>
          <w:sz w:val="20"/>
          <w:szCs w:val="20"/>
        </w:rPr>
        <w:t>, предусмотренном Договором.</w:t>
      </w:r>
    </w:p>
    <w:p w14:paraId="46CE0416" w14:textId="48374586" w:rsidR="006470E8" w:rsidRPr="00724E37" w:rsidRDefault="00D53DB6" w:rsidP="008D33C2">
      <w:pPr>
        <w:tabs>
          <w:tab w:val="num" w:pos="1125"/>
          <w:tab w:val="num" w:pos="1440"/>
        </w:tabs>
        <w:ind w:firstLine="720"/>
        <w:jc w:val="both"/>
        <w:rPr>
          <w:sz w:val="20"/>
          <w:szCs w:val="20"/>
        </w:rPr>
      </w:pPr>
      <w:r w:rsidRPr="00724E37">
        <w:rPr>
          <w:sz w:val="20"/>
          <w:szCs w:val="20"/>
        </w:rPr>
        <w:lastRenderedPageBreak/>
        <w:t>5.</w:t>
      </w:r>
      <w:r w:rsidR="003F7357" w:rsidRPr="00724E37">
        <w:rPr>
          <w:sz w:val="20"/>
          <w:szCs w:val="20"/>
        </w:rPr>
        <w:t>5</w:t>
      </w:r>
      <w:r w:rsidRPr="00724E37">
        <w:rPr>
          <w:sz w:val="20"/>
          <w:szCs w:val="20"/>
        </w:rPr>
        <w:t xml:space="preserve">. </w:t>
      </w:r>
      <w:r w:rsidR="006470E8" w:rsidRPr="00724E37">
        <w:rPr>
          <w:sz w:val="20"/>
          <w:szCs w:val="20"/>
        </w:rPr>
        <w:t>В Передаточном акте указываются дата передачи, основные характеристики Квартиры</w:t>
      </w:r>
      <w:r w:rsidRPr="00724E37">
        <w:rPr>
          <w:sz w:val="20"/>
          <w:szCs w:val="20"/>
        </w:rPr>
        <w:t>,</w:t>
      </w:r>
      <w:r w:rsidR="006470E8" w:rsidRPr="00724E37">
        <w:rPr>
          <w:sz w:val="20"/>
          <w:szCs w:val="20"/>
        </w:rPr>
        <w:t xml:space="preserve"> а также иная информация по усмотрению Сторон. К Передаточному акту прилагается инст</w:t>
      </w:r>
      <w:r w:rsidR="00D52B40" w:rsidRPr="00724E37">
        <w:rPr>
          <w:sz w:val="20"/>
          <w:szCs w:val="20"/>
        </w:rPr>
        <w:t>рукция по эксплуатации Квартиры</w:t>
      </w:r>
      <w:r w:rsidR="006470E8" w:rsidRPr="00724E37">
        <w:rPr>
          <w:sz w:val="20"/>
          <w:szCs w:val="20"/>
        </w:rPr>
        <w:t xml:space="preserve"> (далее – «Инструкция по эксплуатации»), которая является неотъемлемой частью </w:t>
      </w:r>
      <w:r w:rsidR="00D52B40" w:rsidRPr="00724E37">
        <w:rPr>
          <w:sz w:val="20"/>
          <w:szCs w:val="20"/>
        </w:rPr>
        <w:t xml:space="preserve">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E65FA9" w:rsidRPr="00724E37">
        <w:rPr>
          <w:sz w:val="20"/>
          <w:szCs w:val="20"/>
        </w:rPr>
        <w:t xml:space="preserve">о </w:t>
      </w:r>
      <w:r w:rsidR="00D52B40" w:rsidRPr="00724E37">
        <w:rPr>
          <w:sz w:val="20"/>
          <w:szCs w:val="20"/>
        </w:rPr>
        <w:t>сроке службы Квартиры и входящих в её состав элементов отделки, систем инженерно-технического обеспечения, конструктивных элементов, изделий</w:t>
      </w:r>
      <w:r w:rsidR="006470E8" w:rsidRPr="00724E37">
        <w:rPr>
          <w:sz w:val="20"/>
          <w:szCs w:val="20"/>
        </w:rPr>
        <w:t>.</w:t>
      </w:r>
    </w:p>
    <w:p w14:paraId="7095583F" w14:textId="576DAFB8" w:rsidR="000330BE" w:rsidRPr="00724E37" w:rsidRDefault="00D53DB6" w:rsidP="006B0DC5">
      <w:pPr>
        <w:pStyle w:val="21"/>
        <w:tabs>
          <w:tab w:val="num" w:pos="1440"/>
        </w:tabs>
        <w:spacing w:after="0" w:line="240" w:lineRule="auto"/>
        <w:ind w:left="0" w:firstLine="720"/>
        <w:jc w:val="both"/>
        <w:rPr>
          <w:sz w:val="20"/>
          <w:szCs w:val="20"/>
        </w:rPr>
      </w:pPr>
      <w:r w:rsidRPr="00724E37">
        <w:rPr>
          <w:sz w:val="20"/>
          <w:szCs w:val="20"/>
        </w:rPr>
        <w:t>5.</w:t>
      </w:r>
      <w:r w:rsidR="003F7357" w:rsidRPr="00724E37">
        <w:rPr>
          <w:sz w:val="20"/>
          <w:szCs w:val="20"/>
        </w:rPr>
        <w:t>6</w:t>
      </w:r>
      <w:r w:rsidRPr="00724E37">
        <w:rPr>
          <w:sz w:val="20"/>
          <w:szCs w:val="20"/>
        </w:rPr>
        <w:t xml:space="preserve">. </w:t>
      </w:r>
      <w:r w:rsidR="000330BE" w:rsidRPr="00724E37">
        <w:rPr>
          <w:sz w:val="20"/>
          <w:szCs w:val="20"/>
        </w:rPr>
        <w:t xml:space="preserve">Обязательства Застройщика по Договору считаются исполненными в полном объеме с момента подписания Сторонами </w:t>
      </w:r>
      <w:r w:rsidR="008D33C2" w:rsidRPr="00724E37">
        <w:rPr>
          <w:sz w:val="20"/>
          <w:szCs w:val="20"/>
        </w:rPr>
        <w:t>П</w:t>
      </w:r>
      <w:r w:rsidR="000330BE" w:rsidRPr="00724E37">
        <w:rPr>
          <w:sz w:val="20"/>
          <w:szCs w:val="20"/>
        </w:rPr>
        <w:t xml:space="preserve">ередаточного акта. </w:t>
      </w:r>
    </w:p>
    <w:p w14:paraId="133C85E2" w14:textId="232C30A5"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 xml:space="preserve">5.7. С даты подписания </w:t>
      </w:r>
      <w:r w:rsidR="007262D7" w:rsidRPr="00724E37">
        <w:rPr>
          <w:sz w:val="20"/>
          <w:szCs w:val="20"/>
        </w:rPr>
        <w:t>Передаточного акта Квартиры (Акта приема-передачи Квартиры)</w:t>
      </w:r>
      <w:r w:rsidRPr="00724E37">
        <w:rPr>
          <w:sz w:val="20"/>
          <w:szCs w:val="20"/>
        </w:rPr>
        <w:t xml:space="preserve"> до государственной регистрац</w:t>
      </w:r>
      <w:r w:rsidR="007262D7" w:rsidRPr="00724E37">
        <w:rPr>
          <w:sz w:val="20"/>
          <w:szCs w:val="20"/>
        </w:rPr>
        <w:t xml:space="preserve">ии права собственности на Квартиру </w:t>
      </w:r>
      <w:r w:rsidRPr="00724E37">
        <w:rPr>
          <w:sz w:val="20"/>
          <w:szCs w:val="20"/>
        </w:rPr>
        <w:t>органом, осуществляющим государственную регистрацию прав на недвижимое имущество и сделок с ним, Участник не вправе изменять функциональное назначение</w:t>
      </w:r>
      <w:r w:rsidR="005278F9">
        <w:rPr>
          <w:sz w:val="20"/>
          <w:szCs w:val="20"/>
        </w:rPr>
        <w:t xml:space="preserve"> Квартиры</w:t>
      </w:r>
      <w:r w:rsidRPr="00724E37">
        <w:rPr>
          <w:sz w:val="20"/>
          <w:szCs w:val="20"/>
        </w:rPr>
        <w:t xml:space="preserve">, а также проводить в </w:t>
      </w:r>
      <w:r w:rsidR="005278F9">
        <w:rPr>
          <w:sz w:val="20"/>
          <w:szCs w:val="20"/>
        </w:rPr>
        <w:t>ней</w:t>
      </w:r>
      <w:r w:rsidRPr="00724E37">
        <w:rPr>
          <w:sz w:val="20"/>
          <w:szCs w:val="20"/>
        </w:rPr>
        <w:t xml:space="preserve"> перепланировку (переоборудование) без предварительного согласования с Застройщиком</w:t>
      </w:r>
      <w:r w:rsidR="0096249E" w:rsidRPr="00724E37">
        <w:rPr>
          <w:sz w:val="20"/>
          <w:szCs w:val="20"/>
        </w:rPr>
        <w:t>.</w:t>
      </w:r>
      <w:r w:rsidRPr="00724E37">
        <w:rPr>
          <w:sz w:val="20"/>
          <w:szCs w:val="20"/>
        </w:rPr>
        <w:t xml:space="preserve"> Участник долевого строительства вправе проводить любые ремонтные работы </w:t>
      </w:r>
      <w:r w:rsidR="0043495C" w:rsidRPr="00724E37">
        <w:rPr>
          <w:sz w:val="20"/>
          <w:szCs w:val="20"/>
        </w:rPr>
        <w:t xml:space="preserve">Квартиры </w:t>
      </w:r>
      <w:r w:rsidRPr="00724E37">
        <w:rPr>
          <w:sz w:val="20"/>
          <w:szCs w:val="20"/>
        </w:rPr>
        <w:t xml:space="preserve">только в соответствии с регламентом, утвержденным Застройщиком и/или организацией, осуществляющей управление и/или эксплуатацию </w:t>
      </w:r>
      <w:r w:rsidR="0043495C" w:rsidRPr="00724E37">
        <w:rPr>
          <w:sz w:val="20"/>
          <w:szCs w:val="20"/>
        </w:rPr>
        <w:t>К</w:t>
      </w:r>
      <w:r w:rsidR="0096249E" w:rsidRPr="00724E37">
        <w:rPr>
          <w:sz w:val="20"/>
          <w:szCs w:val="20"/>
        </w:rPr>
        <w:t>омплекса/Корпуса Комплекса</w:t>
      </w:r>
      <w:r w:rsidRPr="00724E37">
        <w:rPr>
          <w:sz w:val="20"/>
          <w:szCs w:val="20"/>
        </w:rPr>
        <w:t>.</w:t>
      </w:r>
    </w:p>
    <w:p w14:paraId="4D432AAD" w14:textId="640827C7"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76ED1D38" w14:textId="77777777" w:rsidR="000330BE" w:rsidRPr="00724E37" w:rsidRDefault="000330BE" w:rsidP="006B0DC5">
      <w:pPr>
        <w:tabs>
          <w:tab w:val="num" w:pos="1440"/>
        </w:tabs>
        <w:jc w:val="both"/>
        <w:rPr>
          <w:bCs/>
          <w:sz w:val="20"/>
          <w:szCs w:val="20"/>
        </w:rPr>
      </w:pPr>
    </w:p>
    <w:p w14:paraId="6C08A343" w14:textId="73A5C327" w:rsidR="000330BE" w:rsidRPr="00724E37" w:rsidRDefault="00050093" w:rsidP="006B0DC5">
      <w:pPr>
        <w:ind w:firstLine="720"/>
        <w:jc w:val="center"/>
        <w:rPr>
          <w:b/>
          <w:sz w:val="20"/>
          <w:szCs w:val="20"/>
        </w:rPr>
      </w:pPr>
      <w:r w:rsidRPr="00724E37">
        <w:rPr>
          <w:b/>
          <w:sz w:val="20"/>
          <w:szCs w:val="20"/>
        </w:rPr>
        <w:t>6</w:t>
      </w:r>
      <w:r w:rsidR="000330BE" w:rsidRPr="00724E37">
        <w:rPr>
          <w:b/>
          <w:sz w:val="20"/>
          <w:szCs w:val="20"/>
        </w:rPr>
        <w:t xml:space="preserve">. Гарантии качества, гарантийный срок на </w:t>
      </w:r>
      <w:r w:rsidR="00C53DE1" w:rsidRPr="00724E37">
        <w:rPr>
          <w:b/>
          <w:sz w:val="20"/>
          <w:szCs w:val="20"/>
        </w:rPr>
        <w:t>Квартиру</w:t>
      </w:r>
      <w:r w:rsidR="000330BE" w:rsidRPr="00724E37">
        <w:rPr>
          <w:b/>
          <w:sz w:val="20"/>
          <w:szCs w:val="20"/>
        </w:rPr>
        <w:t xml:space="preserve"> </w:t>
      </w:r>
    </w:p>
    <w:p w14:paraId="226C3B40" w14:textId="3C1FF6B8"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.1. Застройщик обязан передать Участнику </w:t>
      </w:r>
      <w:r w:rsidR="00374064" w:rsidRPr="00724E37">
        <w:rPr>
          <w:sz w:val="20"/>
          <w:szCs w:val="20"/>
        </w:rPr>
        <w:t>Квартиру</w:t>
      </w:r>
      <w:r w:rsidR="000330BE" w:rsidRPr="00724E37">
        <w:rPr>
          <w:sz w:val="20"/>
          <w:szCs w:val="20"/>
        </w:rPr>
        <w:t>, качество которо</w:t>
      </w:r>
      <w:r w:rsidR="00C53DE1" w:rsidRPr="00724E37">
        <w:rPr>
          <w:sz w:val="20"/>
          <w:szCs w:val="20"/>
        </w:rPr>
        <w:t>й</w:t>
      </w:r>
      <w:r w:rsidR="000330BE" w:rsidRPr="00724E37">
        <w:rPr>
          <w:sz w:val="20"/>
          <w:szCs w:val="20"/>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55BA4F29" w14:textId="068B2BA1" w:rsidR="00892517" w:rsidRPr="00724E37" w:rsidRDefault="00892517" w:rsidP="00892517">
      <w:pPr>
        <w:autoSpaceDE w:val="0"/>
        <w:autoSpaceDN w:val="0"/>
        <w:adjustRightInd w:val="0"/>
        <w:ind w:firstLine="708"/>
        <w:jc w:val="both"/>
        <w:rPr>
          <w:sz w:val="20"/>
          <w:szCs w:val="20"/>
        </w:rPr>
      </w:pPr>
      <w:r w:rsidRPr="00724E37">
        <w:rPr>
          <w:sz w:val="20"/>
          <w:szCs w:val="20"/>
        </w:rPr>
        <w:t>Стороны исходят из того, что свидетельством качества передаваемо</w:t>
      </w:r>
      <w:r w:rsidR="00156995" w:rsidRPr="00724E37">
        <w:rPr>
          <w:sz w:val="20"/>
          <w:szCs w:val="20"/>
        </w:rPr>
        <w:t>й</w:t>
      </w:r>
      <w:r w:rsidRPr="00724E37">
        <w:rPr>
          <w:sz w:val="20"/>
          <w:szCs w:val="20"/>
        </w:rPr>
        <w:t xml:space="preserve"> Участнику долевого строительства Квартиры является разрешение на ввод </w:t>
      </w:r>
      <w:r w:rsidR="0096249E" w:rsidRPr="00724E37">
        <w:rPr>
          <w:sz w:val="20"/>
          <w:szCs w:val="20"/>
        </w:rPr>
        <w:t>Комплекса/</w:t>
      </w:r>
      <w:r w:rsidRPr="00724E37">
        <w:rPr>
          <w:sz w:val="20"/>
          <w:szCs w:val="20"/>
        </w:rPr>
        <w:t xml:space="preserve">Корпуса </w:t>
      </w:r>
      <w:r w:rsidR="0096249E" w:rsidRPr="00724E37">
        <w:rPr>
          <w:sz w:val="20"/>
          <w:szCs w:val="20"/>
        </w:rPr>
        <w:t xml:space="preserve">Комплекса </w:t>
      </w:r>
      <w:r w:rsidRPr="00724E37">
        <w:rPr>
          <w:sz w:val="20"/>
          <w:szCs w:val="20"/>
        </w:rPr>
        <w:t>в эксплуатацию.</w:t>
      </w:r>
    </w:p>
    <w:p w14:paraId="2D29CE1C" w14:textId="4DB48E5A"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.2. Гарантийный срок на </w:t>
      </w:r>
      <w:r w:rsidR="00C53DE1" w:rsidRPr="00724E37">
        <w:rPr>
          <w:sz w:val="20"/>
          <w:szCs w:val="20"/>
        </w:rPr>
        <w:t>Квартиру</w:t>
      </w:r>
      <w:r w:rsidR="000330BE" w:rsidRPr="00724E37">
        <w:rPr>
          <w:sz w:val="20"/>
          <w:szCs w:val="20"/>
        </w:rPr>
        <w:t xml:space="preserve"> исчисляется </w:t>
      </w:r>
      <w:r w:rsidR="00202E99" w:rsidRPr="00724E37">
        <w:rPr>
          <w:sz w:val="20"/>
          <w:szCs w:val="20"/>
        </w:rPr>
        <w:t xml:space="preserve">со дня передачи Квартиры </w:t>
      </w:r>
      <w:r w:rsidR="000330BE" w:rsidRPr="00724E37">
        <w:rPr>
          <w:sz w:val="20"/>
          <w:szCs w:val="20"/>
        </w:rPr>
        <w:t>и действует в течение 5 (</w:t>
      </w:r>
      <w:r w:rsidR="00202E99" w:rsidRPr="00724E37">
        <w:rPr>
          <w:sz w:val="20"/>
          <w:szCs w:val="20"/>
        </w:rPr>
        <w:t>П</w:t>
      </w:r>
      <w:r w:rsidR="000330BE" w:rsidRPr="00724E37">
        <w:rPr>
          <w:sz w:val="20"/>
          <w:szCs w:val="20"/>
        </w:rPr>
        <w:t>яти) лет.</w:t>
      </w:r>
    </w:p>
    <w:p w14:paraId="37D4C311" w14:textId="3A40ABFF" w:rsidR="000330BE" w:rsidRPr="00724E37" w:rsidRDefault="000330BE" w:rsidP="006B0DC5">
      <w:pPr>
        <w:autoSpaceDE w:val="0"/>
        <w:autoSpaceDN w:val="0"/>
        <w:adjustRightInd w:val="0"/>
        <w:ind w:firstLine="708"/>
        <w:jc w:val="both"/>
        <w:rPr>
          <w:sz w:val="20"/>
          <w:szCs w:val="20"/>
          <w:lang w:eastAsia="en-US"/>
        </w:rPr>
      </w:pPr>
      <w:r w:rsidRPr="00724E37">
        <w:rPr>
          <w:sz w:val="20"/>
          <w:szCs w:val="20"/>
          <w:lang w:eastAsia="en-US"/>
        </w:rPr>
        <w:t>Гарантийный срок на технологическое и инженерное оборудование, входящее в состав передаваемо</w:t>
      </w:r>
      <w:r w:rsidR="00B63E44" w:rsidRPr="00724E37">
        <w:rPr>
          <w:sz w:val="20"/>
          <w:szCs w:val="20"/>
          <w:lang w:eastAsia="en-US"/>
        </w:rPr>
        <w:t>й</w:t>
      </w:r>
      <w:r w:rsidRPr="00724E37">
        <w:rPr>
          <w:sz w:val="20"/>
          <w:szCs w:val="20"/>
          <w:lang w:eastAsia="en-US"/>
        </w:rPr>
        <w:t xml:space="preserve"> Участнику долевого строительства </w:t>
      </w:r>
      <w:r w:rsidR="00B63E44" w:rsidRPr="00724E37">
        <w:rPr>
          <w:sz w:val="20"/>
          <w:szCs w:val="20"/>
          <w:lang w:eastAsia="en-US"/>
        </w:rPr>
        <w:t>Квартиры</w:t>
      </w:r>
      <w:r w:rsidRPr="00724E37">
        <w:rPr>
          <w:sz w:val="20"/>
          <w:szCs w:val="20"/>
          <w:lang w:eastAsia="en-US"/>
        </w:rPr>
        <w:t xml:space="preserve">, составляет </w:t>
      </w:r>
      <w:r w:rsidR="00202E99" w:rsidRPr="00724E37">
        <w:rPr>
          <w:sz w:val="20"/>
          <w:szCs w:val="20"/>
          <w:lang w:eastAsia="en-US"/>
        </w:rPr>
        <w:t>3 (Т</w:t>
      </w:r>
      <w:r w:rsidRPr="00724E37">
        <w:rPr>
          <w:sz w:val="20"/>
          <w:szCs w:val="20"/>
          <w:lang w:eastAsia="en-US"/>
        </w:rPr>
        <w:t>ри</w:t>
      </w:r>
      <w:r w:rsidR="00202E99" w:rsidRPr="00724E37">
        <w:rPr>
          <w:sz w:val="20"/>
          <w:szCs w:val="20"/>
          <w:lang w:eastAsia="en-US"/>
        </w:rPr>
        <w:t>)</w:t>
      </w:r>
      <w:r w:rsidRPr="00724E37">
        <w:rPr>
          <w:sz w:val="20"/>
          <w:szCs w:val="20"/>
          <w:lang w:eastAsia="en-US"/>
        </w:rPr>
        <w:t xml:space="preserve"> года и </w:t>
      </w:r>
      <w:r w:rsidR="00202E99" w:rsidRPr="00724E37">
        <w:rPr>
          <w:sz w:val="20"/>
          <w:szCs w:val="20"/>
          <w:lang w:eastAsia="en-US"/>
        </w:rPr>
        <w:t xml:space="preserve">исчисляется </w:t>
      </w:r>
      <w:r w:rsidRPr="00724E37">
        <w:rPr>
          <w:sz w:val="20"/>
          <w:szCs w:val="20"/>
          <w:lang w:eastAsia="en-US"/>
        </w:rPr>
        <w:t xml:space="preserve">со дня подписания </w:t>
      </w:r>
      <w:r w:rsidR="0028475B" w:rsidRPr="00724E37">
        <w:rPr>
          <w:sz w:val="20"/>
          <w:szCs w:val="20"/>
          <w:lang w:eastAsia="en-US"/>
        </w:rPr>
        <w:t xml:space="preserve">первого </w:t>
      </w:r>
      <w:r w:rsidRPr="00724E37">
        <w:rPr>
          <w:sz w:val="20"/>
          <w:szCs w:val="20"/>
          <w:lang w:eastAsia="en-US"/>
        </w:rPr>
        <w:t>передаточного акта или иного документа о передаче объекта долевого строительства.</w:t>
      </w:r>
    </w:p>
    <w:p w14:paraId="13062ED9" w14:textId="7855E3B7" w:rsidR="004E2429" w:rsidRPr="00724E37" w:rsidRDefault="004E2429" w:rsidP="002500A1">
      <w:pPr>
        <w:ind w:firstLine="720"/>
        <w:jc w:val="both"/>
        <w:rPr>
          <w:sz w:val="20"/>
          <w:szCs w:val="20"/>
        </w:rPr>
      </w:pPr>
      <w:r w:rsidRPr="00724E37">
        <w:rPr>
          <w:sz w:val="20"/>
          <w:szCs w:val="20"/>
          <w:lang w:eastAsia="en-US"/>
        </w:rPr>
        <w:t xml:space="preserve">Гарантийный срок на результат ремонтно-отделочных работ, перечень которых указан в Приложении №2 к Договору, составляет </w:t>
      </w:r>
      <w:r w:rsidR="002E75AD">
        <w:rPr>
          <w:sz w:val="20"/>
          <w:szCs w:val="20"/>
          <w:lang w:eastAsia="en-US"/>
        </w:rPr>
        <w:t>12 (Д</w:t>
      </w:r>
      <w:r w:rsidR="00050093" w:rsidRPr="00724E37">
        <w:rPr>
          <w:sz w:val="20"/>
          <w:szCs w:val="20"/>
          <w:lang w:eastAsia="en-US"/>
        </w:rPr>
        <w:t>венадцать) месяцев</w:t>
      </w:r>
      <w:r w:rsidRPr="00724E37">
        <w:rPr>
          <w:sz w:val="20"/>
          <w:szCs w:val="20"/>
          <w:lang w:eastAsia="en-US"/>
        </w:rPr>
        <w:t xml:space="preserve"> и исчисляется со дня передачи Квартиры Участнику</w:t>
      </w:r>
      <w:r w:rsidRPr="00724E37">
        <w:rPr>
          <w:sz w:val="20"/>
          <w:szCs w:val="20"/>
        </w:rPr>
        <w:t>. 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14:paraId="1E7A6363" w14:textId="20DEB51D" w:rsidR="000330BE" w:rsidRPr="00724E37" w:rsidRDefault="008F51FF" w:rsidP="008D7384">
      <w:pPr>
        <w:ind w:firstLine="720"/>
        <w:jc w:val="both"/>
        <w:rPr>
          <w:sz w:val="20"/>
          <w:szCs w:val="20"/>
        </w:rPr>
      </w:pPr>
      <w:r w:rsidRPr="00724E37">
        <w:rPr>
          <w:sz w:val="20"/>
          <w:szCs w:val="20"/>
        </w:rPr>
        <w:t>6</w:t>
      </w:r>
      <w:r w:rsidR="000330BE" w:rsidRPr="00724E37">
        <w:rPr>
          <w:sz w:val="20"/>
          <w:szCs w:val="20"/>
        </w:rPr>
        <w:t xml:space="preserve">.3. В случае, если </w:t>
      </w:r>
      <w:r w:rsidR="00B63E44" w:rsidRPr="00724E37">
        <w:rPr>
          <w:sz w:val="20"/>
          <w:szCs w:val="20"/>
        </w:rPr>
        <w:t>Квартира</w:t>
      </w:r>
      <w:r w:rsidR="000330BE" w:rsidRPr="00724E37">
        <w:rPr>
          <w:sz w:val="20"/>
          <w:szCs w:val="20"/>
        </w:rPr>
        <w:t xml:space="preserve"> построен</w:t>
      </w:r>
      <w:r w:rsidR="00B63E44" w:rsidRPr="00724E37">
        <w:rPr>
          <w:sz w:val="20"/>
          <w:szCs w:val="20"/>
        </w:rPr>
        <w:t>а</w:t>
      </w:r>
      <w:r w:rsidR="000330BE" w:rsidRPr="00724E37">
        <w:rPr>
          <w:sz w:val="20"/>
          <w:szCs w:val="20"/>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724E37">
        <w:rPr>
          <w:sz w:val="20"/>
          <w:szCs w:val="20"/>
        </w:rPr>
        <w:t>е</w:t>
      </w:r>
      <w:r w:rsidR="000330BE" w:rsidRPr="00724E37">
        <w:rPr>
          <w:sz w:val="20"/>
          <w:szCs w:val="20"/>
        </w:rPr>
        <w:t xml:space="preserve"> качества, или с иными недостатками, которые делают </w:t>
      </w:r>
      <w:r w:rsidR="00B63E44" w:rsidRPr="00724E37">
        <w:rPr>
          <w:sz w:val="20"/>
          <w:szCs w:val="20"/>
        </w:rPr>
        <w:t>Квартиру</w:t>
      </w:r>
      <w:r w:rsidR="000330BE" w:rsidRPr="00724E37">
        <w:rPr>
          <w:sz w:val="20"/>
          <w:szCs w:val="20"/>
        </w:rPr>
        <w:t xml:space="preserve"> непригодн</w:t>
      </w:r>
      <w:r w:rsidR="00B63E44" w:rsidRPr="00724E37">
        <w:rPr>
          <w:sz w:val="20"/>
          <w:szCs w:val="20"/>
        </w:rPr>
        <w:t>ой</w:t>
      </w:r>
      <w:r w:rsidR="000330BE" w:rsidRPr="00724E37">
        <w:rPr>
          <w:sz w:val="20"/>
          <w:szCs w:val="20"/>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724E37">
        <w:rPr>
          <w:sz w:val="20"/>
          <w:szCs w:val="20"/>
        </w:rPr>
        <w:t xml:space="preserve"> только </w:t>
      </w:r>
      <w:r w:rsidR="006C61F4" w:rsidRPr="00724E37">
        <w:rPr>
          <w:sz w:val="20"/>
          <w:szCs w:val="20"/>
        </w:rPr>
        <w:t xml:space="preserve">безвозмездного </w:t>
      </w:r>
      <w:r w:rsidR="000330BE" w:rsidRPr="00724E37">
        <w:rPr>
          <w:sz w:val="20"/>
          <w:szCs w:val="20"/>
        </w:rPr>
        <w:t>устранения недостатков в разумный срок</w:t>
      </w:r>
      <w:r w:rsidR="00B63E44" w:rsidRPr="00724E37">
        <w:rPr>
          <w:sz w:val="20"/>
          <w:szCs w:val="20"/>
        </w:rPr>
        <w:t>.</w:t>
      </w:r>
    </w:p>
    <w:p w14:paraId="623D9B35" w14:textId="79B8E916" w:rsidR="008C770C" w:rsidRPr="00724E37" w:rsidRDefault="008C770C" w:rsidP="008C770C">
      <w:pPr>
        <w:ind w:firstLine="720"/>
        <w:jc w:val="both"/>
        <w:rPr>
          <w:sz w:val="20"/>
          <w:szCs w:val="20"/>
        </w:rPr>
      </w:pPr>
      <w:r w:rsidRPr="00724E37">
        <w:rPr>
          <w:sz w:val="20"/>
          <w:szCs w:val="20"/>
        </w:rPr>
        <w:t xml:space="preserve">6.4. 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w:t>
      </w:r>
    </w:p>
    <w:p w14:paraId="70782016" w14:textId="473FAB23" w:rsidR="008C770C" w:rsidRPr="00724E37" w:rsidRDefault="008C770C" w:rsidP="008C770C">
      <w:pPr>
        <w:ind w:firstLine="720"/>
        <w:jc w:val="both"/>
        <w:rPr>
          <w:sz w:val="20"/>
          <w:szCs w:val="20"/>
        </w:rPr>
      </w:pPr>
      <w:r w:rsidRPr="00724E37">
        <w:rPr>
          <w:sz w:val="20"/>
          <w:szCs w:val="20"/>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w:t>
      </w:r>
    </w:p>
    <w:p w14:paraId="697DFBEA" w14:textId="70953707" w:rsidR="008C770C" w:rsidRPr="00724E37" w:rsidRDefault="008C770C" w:rsidP="008C770C">
      <w:pPr>
        <w:ind w:firstLine="720"/>
        <w:jc w:val="both"/>
        <w:rPr>
          <w:sz w:val="20"/>
          <w:szCs w:val="20"/>
        </w:rPr>
      </w:pPr>
      <w:r w:rsidRPr="00724E37">
        <w:rPr>
          <w:sz w:val="20"/>
          <w:szCs w:val="20"/>
        </w:rPr>
        <w:t xml:space="preserve">Застройщик не несет ответственности за недостатки (дефекты) </w:t>
      </w:r>
      <w:r w:rsidR="004C7084" w:rsidRPr="00724E37">
        <w:rPr>
          <w:sz w:val="20"/>
          <w:szCs w:val="20"/>
        </w:rPr>
        <w:t>Квартиры</w:t>
      </w:r>
      <w:r w:rsidRPr="00724E37">
        <w:rPr>
          <w:sz w:val="20"/>
          <w:szCs w:val="20"/>
        </w:rPr>
        <w:t>, обнаруженные в пределах установленного гарантийного срока, если таковые явились следствие</w:t>
      </w:r>
      <w:r w:rsidR="004C7084" w:rsidRPr="00724E37">
        <w:rPr>
          <w:sz w:val="20"/>
          <w:szCs w:val="20"/>
        </w:rPr>
        <w:t>м нормального износа Квартиры, Корпуса</w:t>
      </w:r>
      <w:r w:rsidRPr="00724E37">
        <w:rPr>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w:t>
      </w:r>
      <w:r w:rsidR="004C7084" w:rsidRPr="00724E37">
        <w:rPr>
          <w:sz w:val="20"/>
          <w:szCs w:val="20"/>
        </w:rPr>
        <w:t xml:space="preserve"> Квартиры или Корпуса</w:t>
      </w:r>
      <w:r w:rsidRPr="00724E37">
        <w:rPr>
          <w:sz w:val="20"/>
          <w:szCs w:val="20"/>
        </w:rPr>
        <w:t>, проведенного самим Участником или привлеченными им третьими лицами.</w:t>
      </w:r>
    </w:p>
    <w:p w14:paraId="0A4E1915" w14:textId="77777777" w:rsidR="00050093" w:rsidRPr="00724E37" w:rsidRDefault="00050093" w:rsidP="008D7384">
      <w:pPr>
        <w:ind w:firstLine="720"/>
        <w:jc w:val="both"/>
        <w:rPr>
          <w:sz w:val="20"/>
          <w:szCs w:val="20"/>
        </w:rPr>
      </w:pPr>
    </w:p>
    <w:p w14:paraId="67E15771" w14:textId="2A47E273" w:rsidR="008F51FF" w:rsidRPr="00724E37" w:rsidRDefault="008F51FF" w:rsidP="008F51FF">
      <w:pPr>
        <w:ind w:firstLine="720"/>
        <w:jc w:val="center"/>
        <w:rPr>
          <w:b/>
          <w:sz w:val="20"/>
          <w:szCs w:val="20"/>
        </w:rPr>
      </w:pPr>
      <w:r w:rsidRPr="00724E37">
        <w:rPr>
          <w:b/>
          <w:sz w:val="20"/>
          <w:szCs w:val="20"/>
        </w:rPr>
        <w:t>7.Обеспечение исполнения Застройщиком обязательств по Договору</w:t>
      </w:r>
    </w:p>
    <w:p w14:paraId="3F1F3B7D" w14:textId="4C6AB270" w:rsidR="008F51FF" w:rsidRPr="00724E37" w:rsidRDefault="008F51FF" w:rsidP="008F51FF">
      <w:pPr>
        <w:ind w:firstLine="720"/>
        <w:jc w:val="both"/>
        <w:rPr>
          <w:sz w:val="20"/>
          <w:szCs w:val="20"/>
        </w:rPr>
      </w:pPr>
      <w:r w:rsidRPr="00724E37">
        <w:rPr>
          <w:sz w:val="20"/>
          <w:szCs w:val="20"/>
        </w:rPr>
        <w:t>7.1.</w:t>
      </w:r>
      <w:r w:rsidRPr="00724E37">
        <w:rPr>
          <w:b/>
          <w:sz w:val="20"/>
          <w:szCs w:val="20"/>
        </w:rPr>
        <w:t xml:space="preserve"> </w:t>
      </w:r>
      <w:r w:rsidRPr="00724E37">
        <w:rPr>
          <w:sz w:val="20"/>
          <w:szCs w:val="20"/>
        </w:rPr>
        <w:t>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w:t>
      </w:r>
    </w:p>
    <w:p w14:paraId="1BFAB1DC" w14:textId="04EB9D78" w:rsidR="008F51FF" w:rsidRPr="00724E37" w:rsidRDefault="008F51FF" w:rsidP="008F51FF">
      <w:pPr>
        <w:ind w:firstLine="720"/>
        <w:jc w:val="both"/>
        <w:rPr>
          <w:sz w:val="20"/>
          <w:szCs w:val="20"/>
        </w:rPr>
      </w:pPr>
      <w:r w:rsidRPr="00724E37">
        <w:rPr>
          <w:sz w:val="20"/>
          <w:szCs w:val="20"/>
        </w:rPr>
        <w:t>- право аренды предоставленного для строительства Комплекса Земельного участка;</w:t>
      </w:r>
    </w:p>
    <w:p w14:paraId="477AC880" w14:textId="79F4468E" w:rsidR="008F51FF" w:rsidRPr="00724E37" w:rsidRDefault="008F51FF" w:rsidP="008F51FF">
      <w:pPr>
        <w:ind w:firstLine="720"/>
        <w:jc w:val="both"/>
        <w:rPr>
          <w:sz w:val="20"/>
          <w:szCs w:val="20"/>
        </w:rPr>
      </w:pPr>
      <w:r w:rsidRPr="00724E37">
        <w:rPr>
          <w:sz w:val="20"/>
          <w:szCs w:val="20"/>
        </w:rPr>
        <w:t xml:space="preserve">- строящийся на этом Земельном участке Комплекс, принадлежащий Застройщику на праве собственности. </w:t>
      </w:r>
    </w:p>
    <w:p w14:paraId="2B43B723" w14:textId="18F1FE36" w:rsidR="008F51FF" w:rsidRPr="00724E37" w:rsidRDefault="008F51FF" w:rsidP="008F51FF">
      <w:pPr>
        <w:ind w:firstLine="720"/>
        <w:jc w:val="both"/>
        <w:rPr>
          <w:sz w:val="20"/>
          <w:szCs w:val="20"/>
        </w:rPr>
      </w:pPr>
      <w:r w:rsidRPr="00724E37">
        <w:rPr>
          <w:sz w:val="20"/>
          <w:szCs w:val="20"/>
        </w:rPr>
        <w:t>7.2. Залогом обеспечивается исполнение следующих обязательств Застройщика</w:t>
      </w:r>
      <w:r w:rsidR="00B11895" w:rsidRPr="00724E37">
        <w:rPr>
          <w:sz w:val="20"/>
          <w:szCs w:val="20"/>
        </w:rPr>
        <w:t xml:space="preserve">: </w:t>
      </w:r>
    </w:p>
    <w:p w14:paraId="7C7E6B94" w14:textId="3A10B025" w:rsidR="00B11895" w:rsidRPr="00724E37" w:rsidRDefault="00B11895" w:rsidP="008F51FF">
      <w:pPr>
        <w:ind w:firstLine="720"/>
        <w:jc w:val="both"/>
        <w:rPr>
          <w:sz w:val="20"/>
          <w:szCs w:val="20"/>
        </w:rPr>
      </w:pPr>
      <w:r w:rsidRPr="00724E37">
        <w:rPr>
          <w:sz w:val="20"/>
          <w:szCs w:val="20"/>
        </w:rPr>
        <w:t>- возврат денежных средств, внесенных Участником, в случаях, предусмотренных федеральными законами и/или Договором;</w:t>
      </w:r>
    </w:p>
    <w:p w14:paraId="7EE53434" w14:textId="474A2EB0" w:rsidR="00B11895" w:rsidRPr="00724E37" w:rsidRDefault="00B11895" w:rsidP="008F51FF">
      <w:pPr>
        <w:ind w:firstLine="720"/>
        <w:jc w:val="both"/>
        <w:rPr>
          <w:sz w:val="20"/>
          <w:szCs w:val="20"/>
        </w:rPr>
      </w:pPr>
      <w:r w:rsidRPr="00724E37">
        <w:rPr>
          <w:sz w:val="20"/>
          <w:szCs w:val="20"/>
        </w:rPr>
        <w:t>-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r w:rsidR="003F7357" w:rsidRPr="00724E37">
        <w:rPr>
          <w:sz w:val="20"/>
          <w:szCs w:val="20"/>
        </w:rPr>
        <w:t xml:space="preserve">. </w:t>
      </w:r>
    </w:p>
    <w:p w14:paraId="1827B156" w14:textId="60F1001F" w:rsidR="00587638" w:rsidRPr="00724E37" w:rsidRDefault="003F7357" w:rsidP="00587638">
      <w:pPr>
        <w:ind w:firstLine="720"/>
        <w:jc w:val="both"/>
        <w:rPr>
          <w:bCs/>
          <w:sz w:val="20"/>
          <w:szCs w:val="20"/>
        </w:rPr>
      </w:pPr>
      <w:r w:rsidRPr="00724E37">
        <w:rPr>
          <w:sz w:val="20"/>
          <w:szCs w:val="20"/>
        </w:rPr>
        <w:t xml:space="preserve">7.3. </w:t>
      </w:r>
      <w:r w:rsidR="00587638" w:rsidRPr="00724E37">
        <w:rPr>
          <w:sz w:val="20"/>
          <w:szCs w:val="20"/>
        </w:rPr>
        <w:t xml:space="preserve">В </w:t>
      </w:r>
      <w:r w:rsidR="00156995" w:rsidRPr="00724E37">
        <w:rPr>
          <w:sz w:val="20"/>
          <w:szCs w:val="20"/>
        </w:rPr>
        <w:t>соответствии</w:t>
      </w:r>
      <w:r w:rsidR="00587638" w:rsidRPr="00724E37">
        <w:rPr>
          <w:sz w:val="20"/>
          <w:szCs w:val="20"/>
        </w:rPr>
        <w:t xml:space="preserve"> с положениями ст. 3 Федерального закона «Об участии в долевом строительстве» Застройщик осуществляет </w:t>
      </w:r>
      <w:r w:rsidR="00587638" w:rsidRPr="00724E37">
        <w:rPr>
          <w:bCs/>
          <w:sz w:val="20"/>
          <w:szCs w:val="20"/>
        </w:rPr>
        <w:t xml:space="preserve">уплату отчислений (взносов) в компенсационный фонд </w:t>
      </w:r>
      <w:r w:rsidR="000A57C9" w:rsidRPr="00724E37">
        <w:rPr>
          <w:bCs/>
          <w:sz w:val="20"/>
          <w:szCs w:val="20"/>
        </w:rPr>
        <w:t xml:space="preserve">(Фонд защиты прав граждан – участников долевого строительства) </w:t>
      </w:r>
      <w:r w:rsidR="00587638" w:rsidRPr="00724E37">
        <w:rPr>
          <w:bCs/>
          <w:sz w:val="20"/>
          <w:szCs w:val="20"/>
        </w:rPr>
        <w:t>до государственной регистрации Договора.</w:t>
      </w:r>
    </w:p>
    <w:p w14:paraId="4D3F3C93" w14:textId="7152E7D4" w:rsidR="000C2341" w:rsidRPr="00724E37" w:rsidRDefault="000C2341" w:rsidP="00496F7C">
      <w:pPr>
        <w:tabs>
          <w:tab w:val="num" w:pos="1440"/>
        </w:tabs>
        <w:ind w:firstLine="720"/>
        <w:jc w:val="both"/>
        <w:rPr>
          <w:bCs/>
          <w:sz w:val="20"/>
          <w:szCs w:val="20"/>
        </w:rPr>
      </w:pPr>
      <w:r w:rsidRPr="00724E37">
        <w:rPr>
          <w:bCs/>
          <w:sz w:val="20"/>
          <w:szCs w:val="20"/>
        </w:rPr>
        <w:t>7.4. Настоящим Участник выражает свое согласие на межевание/раздел</w:t>
      </w:r>
      <w:r w:rsidRPr="00724E37">
        <w:rPr>
          <w:sz w:val="20"/>
          <w:szCs w:val="20"/>
        </w:rPr>
        <w:t>/объединение/</w:t>
      </w:r>
      <w:r w:rsidR="00435FE9">
        <w:rPr>
          <w:sz w:val="20"/>
          <w:szCs w:val="20"/>
        </w:rPr>
        <w:t xml:space="preserve"> </w:t>
      </w:r>
      <w:r w:rsidRPr="00724E37">
        <w:rPr>
          <w:sz w:val="20"/>
          <w:szCs w:val="20"/>
        </w:rPr>
        <w:t>перераспределение/</w:t>
      </w:r>
      <w:r w:rsidR="00496F7C">
        <w:rPr>
          <w:sz w:val="20"/>
          <w:szCs w:val="20"/>
        </w:rPr>
        <w:t xml:space="preserve"> </w:t>
      </w:r>
      <w:r w:rsidRPr="00724E37">
        <w:rPr>
          <w:sz w:val="20"/>
          <w:szCs w:val="20"/>
        </w:rPr>
        <w:t>выдел</w:t>
      </w:r>
      <w:r w:rsidR="00156995" w:rsidRPr="00724E37">
        <w:rPr>
          <w:bCs/>
          <w:sz w:val="20"/>
          <w:szCs w:val="20"/>
        </w:rPr>
        <w:t xml:space="preserve"> Земельного участка</w:t>
      </w:r>
      <w:r w:rsidR="004B20CF">
        <w:rPr>
          <w:bCs/>
          <w:sz w:val="20"/>
          <w:szCs w:val="20"/>
        </w:rPr>
        <w:t>, указанного в п. 2.</w:t>
      </w:r>
      <w:r w:rsidR="00C37521">
        <w:rPr>
          <w:bCs/>
          <w:sz w:val="20"/>
          <w:szCs w:val="20"/>
        </w:rPr>
        <w:t>4</w:t>
      </w:r>
      <w:r w:rsidRPr="00724E37">
        <w:rPr>
          <w:bCs/>
          <w:sz w:val="20"/>
          <w:szCs w:val="20"/>
        </w:rPr>
        <w:t xml:space="preserve">. Договора, в целях образования из него земельного участка </w:t>
      </w:r>
      <w:r w:rsidRPr="00724E37">
        <w:rPr>
          <w:bCs/>
          <w:sz w:val="20"/>
          <w:szCs w:val="20"/>
        </w:rPr>
        <w:lastRenderedPageBreak/>
        <w:t xml:space="preserve">непосредственно под Корпусом Комплекса и прилегающей к Корпусу Комплекса территории, необходимой для его использования, а также земельных участков под иные объекты недвижимости. </w:t>
      </w:r>
    </w:p>
    <w:p w14:paraId="0E03BB2E" w14:textId="276CE3C4" w:rsidR="000C2341" w:rsidRPr="00724E37" w:rsidRDefault="000C2341" w:rsidP="000C2341">
      <w:pPr>
        <w:tabs>
          <w:tab w:val="num" w:pos="1440"/>
        </w:tabs>
        <w:ind w:firstLine="720"/>
        <w:jc w:val="both"/>
        <w:rPr>
          <w:bCs/>
          <w:sz w:val="20"/>
          <w:szCs w:val="20"/>
        </w:rPr>
      </w:pPr>
      <w:r w:rsidRPr="00724E37">
        <w:rPr>
          <w:bCs/>
          <w:sz w:val="20"/>
          <w:szCs w:val="20"/>
        </w:rPr>
        <w:t>Участник выражает свое согласие на уменьшение предмета залога в связи с предстоящим межеванием/разделом</w:t>
      </w:r>
      <w:r w:rsidRPr="00724E37">
        <w:rPr>
          <w:sz w:val="20"/>
          <w:szCs w:val="20"/>
        </w:rPr>
        <w:t>/перераспределением/выделом</w:t>
      </w:r>
      <w:r w:rsidRPr="00724E37">
        <w:rPr>
          <w:bCs/>
          <w:sz w:val="20"/>
          <w:szCs w:val="20"/>
        </w:rPr>
        <w:t xml:space="preserve"> Земельного участка, указанного в п.</w:t>
      </w:r>
      <w:r w:rsidR="00435FE9">
        <w:rPr>
          <w:bCs/>
          <w:sz w:val="20"/>
          <w:szCs w:val="20"/>
        </w:rPr>
        <w:t xml:space="preserve"> </w:t>
      </w:r>
      <w:r w:rsidR="004B20CF">
        <w:rPr>
          <w:bCs/>
          <w:sz w:val="20"/>
          <w:szCs w:val="20"/>
        </w:rPr>
        <w:t>2.</w:t>
      </w:r>
      <w:r w:rsidR="00C37521">
        <w:rPr>
          <w:bCs/>
          <w:sz w:val="20"/>
          <w:szCs w:val="20"/>
        </w:rPr>
        <w:t>4</w:t>
      </w:r>
      <w:r w:rsidRPr="00724E37">
        <w:rPr>
          <w:bCs/>
          <w:sz w:val="20"/>
          <w:szCs w:val="20"/>
        </w:rPr>
        <w:t xml:space="preserve">. Договора, и образованием земельного участка под Корпусом Комплекса и прилегающей к Корпусу Комплекса территории. С момента постановки на кадастровый учет земельного участка, расположенного непосредственно под Корпусом Комплекса, и государственной регистрации Застройщиком права аренды на данный земельный участок, у Участника возникает право залога права аренды земельного участка в соответствии со ст. 13 </w:t>
      </w:r>
      <w:r w:rsidRPr="00724E37">
        <w:rPr>
          <w:sz w:val="20"/>
          <w:szCs w:val="20"/>
        </w:rPr>
        <w:t>Федерального закона «Об участии в долевом строительстве»</w:t>
      </w:r>
      <w:r w:rsidRPr="00724E37">
        <w:rPr>
          <w:bCs/>
          <w:sz w:val="20"/>
          <w:szCs w:val="20"/>
        </w:rPr>
        <w:t>, одновременно с этим Участник выражает свое согласие на прекращение залога права аренды на Земел</w:t>
      </w:r>
      <w:r w:rsidR="004B20CF">
        <w:rPr>
          <w:bCs/>
          <w:sz w:val="20"/>
          <w:szCs w:val="20"/>
        </w:rPr>
        <w:t>ьный участок, указанный в п. 2.</w:t>
      </w:r>
      <w:r w:rsidR="00C37521">
        <w:rPr>
          <w:bCs/>
          <w:sz w:val="20"/>
          <w:szCs w:val="20"/>
        </w:rPr>
        <w:t>4</w:t>
      </w:r>
      <w:r w:rsidRPr="00724E37">
        <w:rPr>
          <w:bCs/>
          <w:sz w:val="20"/>
          <w:szCs w:val="20"/>
        </w:rPr>
        <w:t>. настоящего Договора.</w:t>
      </w:r>
    </w:p>
    <w:p w14:paraId="40309D24" w14:textId="176A92BF" w:rsidR="000C2341" w:rsidRPr="00724E37" w:rsidRDefault="000C2341" w:rsidP="000C2341">
      <w:pPr>
        <w:tabs>
          <w:tab w:val="num" w:pos="1440"/>
        </w:tabs>
        <w:ind w:firstLine="720"/>
        <w:jc w:val="both"/>
        <w:rPr>
          <w:bCs/>
          <w:sz w:val="20"/>
          <w:szCs w:val="20"/>
        </w:rPr>
      </w:pPr>
      <w:r w:rsidRPr="00724E37">
        <w:rPr>
          <w:bCs/>
          <w:sz w:val="20"/>
          <w:szCs w:val="20"/>
        </w:rPr>
        <w:t xml:space="preserve">7.5. Подписывая настоящий Договор, Участник (его правопреемники в результате универсального правопреемства и (или) уступки прав) выражает свое согласие Застройщику на передачу в залог или последующий залог любым третьим лицам и кредитным организациям, в том числе </w:t>
      </w:r>
      <w:r w:rsidRPr="00724E37">
        <w:rPr>
          <w:sz w:val="20"/>
          <w:szCs w:val="20"/>
        </w:rPr>
        <w:t>ПАО «Сбербанк России»</w:t>
      </w:r>
      <w:r w:rsidRPr="00724E37">
        <w:rPr>
          <w:bCs/>
          <w:sz w:val="20"/>
          <w:szCs w:val="20"/>
        </w:rPr>
        <w:t>, права аренды Земельн</w:t>
      </w:r>
      <w:r w:rsidR="004B20CF">
        <w:rPr>
          <w:bCs/>
          <w:sz w:val="20"/>
          <w:szCs w:val="20"/>
        </w:rPr>
        <w:t>ого участка, указанного в п. 2.</w:t>
      </w:r>
      <w:r w:rsidR="00534227">
        <w:rPr>
          <w:bCs/>
          <w:sz w:val="20"/>
          <w:szCs w:val="20"/>
        </w:rPr>
        <w:t>4</w:t>
      </w:r>
      <w:r w:rsidRPr="00724E37">
        <w:rPr>
          <w:bCs/>
          <w:sz w:val="20"/>
          <w:szCs w:val="20"/>
        </w:rPr>
        <w:t>. настоящего Договора, и строящихся (создаваемых) на указанном земельном участке объектов недвижимости (в том числе объектов незавершенного строительства), исключая объект долевого строительства по настоящему Договору,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p>
    <w:p w14:paraId="24094838" w14:textId="6E8C7A3B" w:rsidR="000C2341" w:rsidRPr="00724E37" w:rsidRDefault="000C2341" w:rsidP="000C2341">
      <w:pPr>
        <w:tabs>
          <w:tab w:val="num" w:pos="1440"/>
        </w:tabs>
        <w:ind w:firstLine="720"/>
        <w:jc w:val="both"/>
        <w:rPr>
          <w:sz w:val="20"/>
          <w:szCs w:val="20"/>
        </w:rPr>
      </w:pPr>
      <w:r w:rsidRPr="00724E37">
        <w:rPr>
          <w:bCs/>
          <w:sz w:val="20"/>
          <w:szCs w:val="20"/>
        </w:rPr>
        <w:t xml:space="preserve">7.6. </w:t>
      </w:r>
      <w:r w:rsidRPr="00724E37">
        <w:rPr>
          <w:sz w:val="20"/>
          <w:szCs w:val="20"/>
        </w:rPr>
        <w:t>При необходимости в целях межевания/раздела/ объединения/перераспределения/ выдела Земельн</w:t>
      </w:r>
      <w:r w:rsidR="004B20CF">
        <w:rPr>
          <w:sz w:val="20"/>
          <w:szCs w:val="20"/>
        </w:rPr>
        <w:t>ого участка, указанного в п. 2.</w:t>
      </w:r>
      <w:r w:rsidR="00534227">
        <w:rPr>
          <w:sz w:val="20"/>
          <w:szCs w:val="20"/>
        </w:rPr>
        <w:t>4</w:t>
      </w:r>
      <w:r w:rsidRPr="00724E37">
        <w:rPr>
          <w:sz w:val="20"/>
          <w:szCs w:val="20"/>
        </w:rPr>
        <w:t>.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межевания/раздела/объединения/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52F7E19" w14:textId="77777777" w:rsidR="000C2341" w:rsidRPr="00724E37" w:rsidRDefault="000C2341" w:rsidP="00587638">
      <w:pPr>
        <w:ind w:firstLine="720"/>
        <w:jc w:val="both"/>
        <w:rPr>
          <w:sz w:val="20"/>
          <w:szCs w:val="20"/>
        </w:rPr>
      </w:pPr>
    </w:p>
    <w:p w14:paraId="7DDDB590" w14:textId="6501D143" w:rsidR="000330BE" w:rsidRPr="00724E37" w:rsidRDefault="00B11895" w:rsidP="006B0DC5">
      <w:pPr>
        <w:ind w:firstLine="720"/>
        <w:jc w:val="center"/>
        <w:rPr>
          <w:b/>
          <w:bCs/>
          <w:sz w:val="20"/>
          <w:szCs w:val="20"/>
        </w:rPr>
      </w:pPr>
      <w:r w:rsidRPr="00724E37">
        <w:rPr>
          <w:b/>
          <w:bCs/>
          <w:sz w:val="20"/>
          <w:szCs w:val="20"/>
        </w:rPr>
        <w:t>8</w:t>
      </w:r>
      <w:r w:rsidR="000330BE" w:rsidRPr="00724E37">
        <w:rPr>
          <w:b/>
          <w:bCs/>
          <w:sz w:val="20"/>
          <w:szCs w:val="20"/>
        </w:rPr>
        <w:t xml:space="preserve">. </w:t>
      </w:r>
      <w:r w:rsidR="00075D77" w:rsidRPr="00724E37">
        <w:rPr>
          <w:b/>
          <w:bCs/>
          <w:sz w:val="20"/>
          <w:szCs w:val="20"/>
        </w:rPr>
        <w:t>О</w:t>
      </w:r>
      <w:r w:rsidR="000330BE" w:rsidRPr="00724E37">
        <w:rPr>
          <w:b/>
          <w:bCs/>
          <w:sz w:val="20"/>
          <w:szCs w:val="20"/>
        </w:rPr>
        <w:t>тветственность Сторон</w:t>
      </w:r>
    </w:p>
    <w:p w14:paraId="03C0C436" w14:textId="6A00E36F" w:rsidR="008A7327" w:rsidRPr="00724E37" w:rsidRDefault="00B11895" w:rsidP="00075D77">
      <w:pPr>
        <w:ind w:firstLine="720"/>
        <w:jc w:val="both"/>
        <w:rPr>
          <w:sz w:val="20"/>
          <w:szCs w:val="20"/>
        </w:rPr>
      </w:pPr>
      <w:r w:rsidRPr="00724E37">
        <w:rPr>
          <w:sz w:val="20"/>
          <w:szCs w:val="20"/>
        </w:rPr>
        <w:t>8</w:t>
      </w:r>
      <w:r w:rsidR="00075D77" w:rsidRPr="00724E37">
        <w:rPr>
          <w:sz w:val="20"/>
          <w:szCs w:val="20"/>
        </w:rPr>
        <w:t xml:space="preserve">.1. За неисполнение или ненадлежащее исполнение условий Договора </w:t>
      </w:r>
      <w:r w:rsidR="000A57C9" w:rsidRPr="00724E37">
        <w:rPr>
          <w:sz w:val="20"/>
          <w:szCs w:val="20"/>
        </w:rPr>
        <w:t>в случаях, предусмотренных положениями Федерального закона «Об уч</w:t>
      </w:r>
      <w:r w:rsidR="00435FE9">
        <w:rPr>
          <w:sz w:val="20"/>
          <w:szCs w:val="20"/>
        </w:rPr>
        <w:t>астии в долевом строительстве»,</w:t>
      </w:r>
      <w:r w:rsidR="000A57C9" w:rsidRPr="00724E37">
        <w:rPr>
          <w:sz w:val="20"/>
          <w:szCs w:val="20"/>
        </w:rPr>
        <w:t xml:space="preserve"> </w:t>
      </w:r>
      <w:r w:rsidR="00075D77" w:rsidRPr="00724E37">
        <w:rPr>
          <w:sz w:val="20"/>
          <w:szCs w:val="20"/>
        </w:rPr>
        <w:t>Стороны несут ответственность в соответствии с действующим законодательством Российской Федерации</w:t>
      </w:r>
      <w:r w:rsidR="000A57C9" w:rsidRPr="00724E37">
        <w:rPr>
          <w:sz w:val="20"/>
          <w:szCs w:val="20"/>
        </w:rPr>
        <w:t xml:space="preserve">. </w:t>
      </w:r>
    </w:p>
    <w:p w14:paraId="7ED47150" w14:textId="188972FF" w:rsidR="00075D77" w:rsidRPr="00724E37" w:rsidRDefault="000A57C9" w:rsidP="00075D77">
      <w:pPr>
        <w:ind w:firstLine="720"/>
        <w:jc w:val="both"/>
        <w:rPr>
          <w:sz w:val="20"/>
          <w:szCs w:val="20"/>
        </w:rPr>
      </w:pPr>
      <w:r w:rsidRPr="00724E37">
        <w:rPr>
          <w:sz w:val="20"/>
          <w:szCs w:val="20"/>
        </w:rPr>
        <w:t>8.2. В случае просрочки Участником исполнения обязательств по п.</w:t>
      </w:r>
      <w:r w:rsidR="00435FE9">
        <w:rPr>
          <w:sz w:val="20"/>
          <w:szCs w:val="20"/>
        </w:rPr>
        <w:t xml:space="preserve"> </w:t>
      </w:r>
      <w:r w:rsidRPr="00724E37">
        <w:rPr>
          <w:sz w:val="20"/>
          <w:szCs w:val="20"/>
        </w:rPr>
        <w:t>3.4.1. и/или п.</w:t>
      </w:r>
      <w:r w:rsidR="00435FE9">
        <w:rPr>
          <w:sz w:val="20"/>
          <w:szCs w:val="20"/>
        </w:rPr>
        <w:t xml:space="preserve"> </w:t>
      </w:r>
      <w:r w:rsidRPr="00724E37">
        <w:rPr>
          <w:sz w:val="20"/>
          <w:szCs w:val="20"/>
        </w:rPr>
        <w:t xml:space="preserve">4.2.3. Договора, Участник обязан уплатить Застройщику неустойку в размере 0,1% от суммы просрочки за каждый день просрочки. </w:t>
      </w:r>
      <w:r w:rsidR="00075D77" w:rsidRPr="00724E37">
        <w:rPr>
          <w:sz w:val="20"/>
          <w:szCs w:val="20"/>
        </w:rPr>
        <w:t xml:space="preserve"> </w:t>
      </w:r>
    </w:p>
    <w:p w14:paraId="6445D3CD" w14:textId="1D9EA8E6" w:rsidR="00245433" w:rsidRPr="00724E37" w:rsidRDefault="00570432" w:rsidP="00E76E43">
      <w:pPr>
        <w:ind w:firstLine="720"/>
        <w:jc w:val="both"/>
        <w:rPr>
          <w:color w:val="000000"/>
          <w:sz w:val="20"/>
          <w:szCs w:val="20"/>
        </w:rPr>
      </w:pPr>
      <w:r w:rsidRPr="001509B6">
        <w:rPr>
          <w:rFonts w:cstheme="minorHAnsi"/>
          <w:sz w:val="20"/>
          <w:szCs w:val="20"/>
        </w:rPr>
        <w:t xml:space="preserve">8.3.  В случае нарушения порядка и сроков оплаты, предусмотренных Приложением </w:t>
      </w:r>
      <w:r w:rsidR="00E76E43">
        <w:rPr>
          <w:rFonts w:cstheme="minorHAnsi"/>
          <w:sz w:val="20"/>
          <w:szCs w:val="20"/>
        </w:rPr>
        <w:t>№</w:t>
      </w:r>
      <w:r w:rsidRPr="001509B6">
        <w:rPr>
          <w:rFonts w:cstheme="minorHAnsi"/>
          <w:sz w:val="20"/>
          <w:szCs w:val="20"/>
        </w:rPr>
        <w:t xml:space="preserve">3 к настоящему Договору (в частности перечисления Застройщику денежных средств в счет оплаты по Договору ранее его государственной регистрации, перечисление денежных средств за третье лицо без предоставления документов- оснований и т.д. ), Участник долевого строительства обязуется возместить Застройщику все фактически понесенные Застройщиком убытки, возникшие вследствие указанных нарушений (в том числе  банковскую комиссию за возврат Участнику или иному Плательщику денежных средств; наложенных на Застройщика за данные нарушения штрафных санкций государственными органами), в течение </w:t>
      </w:r>
      <w:r w:rsidR="00E76E43">
        <w:rPr>
          <w:rFonts w:cstheme="minorHAnsi"/>
          <w:sz w:val="20"/>
          <w:szCs w:val="20"/>
        </w:rPr>
        <w:t>5 (П</w:t>
      </w:r>
      <w:r w:rsidRPr="001509B6">
        <w:rPr>
          <w:rFonts w:cstheme="minorHAnsi"/>
          <w:sz w:val="20"/>
          <w:szCs w:val="20"/>
        </w:rPr>
        <w:t>яти</w:t>
      </w:r>
      <w:r w:rsidR="00E76E43">
        <w:rPr>
          <w:rFonts w:cstheme="minorHAnsi"/>
          <w:sz w:val="20"/>
          <w:szCs w:val="20"/>
        </w:rPr>
        <w:t>)</w:t>
      </w:r>
      <w:r w:rsidRPr="001509B6">
        <w:rPr>
          <w:rFonts w:cstheme="minorHAnsi"/>
          <w:sz w:val="20"/>
          <w:szCs w:val="20"/>
        </w:rPr>
        <w:t xml:space="preserve"> дней с даты получения от Застройщика соответствующего требования</w:t>
      </w:r>
      <w:r w:rsidR="00820A18">
        <w:rPr>
          <w:rFonts w:cstheme="minorHAnsi"/>
          <w:sz w:val="20"/>
          <w:szCs w:val="20"/>
        </w:rPr>
        <w:t>.</w:t>
      </w:r>
    </w:p>
    <w:p w14:paraId="5199F88E" w14:textId="77777777" w:rsidR="00157724" w:rsidRPr="00724E37" w:rsidRDefault="00157724" w:rsidP="006B0DC5">
      <w:pPr>
        <w:ind w:firstLine="720"/>
        <w:jc w:val="center"/>
        <w:rPr>
          <w:color w:val="000000"/>
          <w:sz w:val="20"/>
          <w:szCs w:val="20"/>
        </w:rPr>
      </w:pPr>
    </w:p>
    <w:p w14:paraId="7F610318" w14:textId="58391B39" w:rsidR="000330BE" w:rsidRPr="00724E37" w:rsidRDefault="000A57C9" w:rsidP="006B0DC5">
      <w:pPr>
        <w:ind w:firstLine="720"/>
        <w:jc w:val="center"/>
        <w:rPr>
          <w:b/>
          <w:bCs/>
          <w:sz w:val="20"/>
          <w:szCs w:val="20"/>
        </w:rPr>
      </w:pPr>
      <w:r w:rsidRPr="00724E37">
        <w:rPr>
          <w:b/>
          <w:bCs/>
          <w:sz w:val="20"/>
          <w:szCs w:val="20"/>
        </w:rPr>
        <w:t>9</w:t>
      </w:r>
      <w:r w:rsidR="000330BE" w:rsidRPr="00724E37">
        <w:rPr>
          <w:b/>
          <w:bCs/>
          <w:sz w:val="20"/>
          <w:szCs w:val="20"/>
        </w:rPr>
        <w:t>. Обстоятельства непреодолимой силы (форс-мажор)</w:t>
      </w:r>
    </w:p>
    <w:p w14:paraId="47C09D6A" w14:textId="35FF3FEE" w:rsidR="000330BE" w:rsidRPr="00724E37" w:rsidRDefault="000A57C9" w:rsidP="006B0DC5">
      <w:pPr>
        <w:pStyle w:val="3"/>
        <w:ind w:firstLine="720"/>
        <w:rPr>
          <w:sz w:val="20"/>
          <w:szCs w:val="20"/>
        </w:rPr>
      </w:pPr>
      <w:r w:rsidRPr="00724E37">
        <w:rPr>
          <w:sz w:val="20"/>
          <w:szCs w:val="20"/>
        </w:rPr>
        <w:t>9</w:t>
      </w:r>
      <w:r w:rsidR="000330BE" w:rsidRPr="00724E37">
        <w:rPr>
          <w:sz w:val="20"/>
          <w:szCs w:val="20"/>
        </w:rPr>
        <w:t>.1. Стороны освобождаются от ответственности за частичное или полное неисполнение обязательств по</w:t>
      </w:r>
      <w:r w:rsidR="0028475B" w:rsidRPr="00724E37">
        <w:rPr>
          <w:sz w:val="20"/>
          <w:szCs w:val="20"/>
        </w:rPr>
        <w:t xml:space="preserve"> настоящему</w:t>
      </w:r>
      <w:r w:rsidR="000330BE" w:rsidRPr="00724E37">
        <w:rPr>
          <w:sz w:val="20"/>
          <w:szCs w:val="20"/>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724E37">
        <w:rPr>
          <w:sz w:val="20"/>
          <w:szCs w:val="20"/>
        </w:rPr>
        <w:t xml:space="preserve"> настоящего</w:t>
      </w:r>
      <w:r w:rsidR="000330BE" w:rsidRPr="00724E37">
        <w:rPr>
          <w:sz w:val="20"/>
          <w:szCs w:val="20"/>
        </w:rPr>
        <w:t xml:space="preserve"> Договора.</w:t>
      </w:r>
    </w:p>
    <w:p w14:paraId="4363C25A" w14:textId="77777777" w:rsidR="000330BE" w:rsidRPr="00724E37" w:rsidRDefault="000330BE" w:rsidP="006B0DC5">
      <w:pPr>
        <w:ind w:firstLine="720"/>
        <w:jc w:val="both"/>
        <w:rPr>
          <w:sz w:val="20"/>
          <w:szCs w:val="20"/>
        </w:rPr>
      </w:pPr>
      <w:r w:rsidRPr="00724E37">
        <w:rPr>
          <w:color w:val="000000"/>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523BE2D" w14:textId="07F69E3E" w:rsidR="000330BE" w:rsidRPr="00724E37" w:rsidRDefault="000A57C9" w:rsidP="006B0DC5">
      <w:pPr>
        <w:ind w:firstLine="720"/>
        <w:jc w:val="both"/>
        <w:rPr>
          <w:sz w:val="20"/>
          <w:szCs w:val="20"/>
        </w:rPr>
      </w:pPr>
      <w:r w:rsidRPr="00724E37">
        <w:rPr>
          <w:color w:val="000000"/>
          <w:sz w:val="20"/>
          <w:szCs w:val="20"/>
        </w:rPr>
        <w:t>9</w:t>
      </w:r>
      <w:r w:rsidR="000330BE" w:rsidRPr="00724E37">
        <w:rPr>
          <w:color w:val="000000"/>
          <w:sz w:val="20"/>
          <w:szCs w:val="20"/>
        </w:rPr>
        <w:t>.2. Если обстоятельства непреодолимой силы длятся более 6 (</w:t>
      </w:r>
      <w:r w:rsidR="00245433" w:rsidRPr="00724E37">
        <w:rPr>
          <w:color w:val="000000"/>
          <w:sz w:val="20"/>
          <w:szCs w:val="20"/>
        </w:rPr>
        <w:t>Ш</w:t>
      </w:r>
      <w:r w:rsidR="000330BE" w:rsidRPr="00724E37">
        <w:rPr>
          <w:color w:val="000000"/>
          <w:sz w:val="20"/>
          <w:szCs w:val="20"/>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7856211" w14:textId="7C31C711" w:rsidR="00157724" w:rsidRPr="00BE19BC" w:rsidRDefault="000A57C9" w:rsidP="00BE19BC">
      <w:pPr>
        <w:ind w:firstLine="720"/>
        <w:jc w:val="both"/>
        <w:rPr>
          <w:color w:val="000000"/>
          <w:sz w:val="20"/>
          <w:szCs w:val="20"/>
        </w:rPr>
      </w:pPr>
      <w:r w:rsidRPr="00724E37">
        <w:rPr>
          <w:color w:val="000000"/>
          <w:sz w:val="20"/>
          <w:szCs w:val="20"/>
        </w:rPr>
        <w:t>9</w:t>
      </w:r>
      <w:r w:rsidR="000330BE" w:rsidRPr="00724E37">
        <w:rPr>
          <w:color w:val="000000"/>
          <w:sz w:val="20"/>
          <w:szCs w:val="20"/>
        </w:rPr>
        <w:t>.3</w:t>
      </w:r>
      <w:r w:rsidR="00435FE9">
        <w:rPr>
          <w:color w:val="000000"/>
          <w:sz w:val="20"/>
          <w:szCs w:val="20"/>
        </w:rPr>
        <w:t>.</w:t>
      </w:r>
      <w:r w:rsidR="000330BE" w:rsidRPr="00724E37">
        <w:rPr>
          <w:color w:val="000000"/>
          <w:sz w:val="20"/>
          <w:szCs w:val="20"/>
        </w:rPr>
        <w:t xml:space="preserve"> Обязанность доказывать обстоятельства непреодолимой силы лежит на Стороне, не выполнившей свои обязательства.</w:t>
      </w:r>
    </w:p>
    <w:p w14:paraId="6FAD9498" w14:textId="69D92035" w:rsidR="000330BE" w:rsidRPr="00724E37" w:rsidRDefault="000A57C9" w:rsidP="006B0DC5">
      <w:pPr>
        <w:autoSpaceDE w:val="0"/>
        <w:autoSpaceDN w:val="0"/>
        <w:adjustRightInd w:val="0"/>
        <w:ind w:left="720"/>
        <w:jc w:val="center"/>
        <w:rPr>
          <w:b/>
          <w:bCs/>
          <w:color w:val="000000"/>
          <w:sz w:val="20"/>
          <w:szCs w:val="20"/>
        </w:rPr>
      </w:pPr>
      <w:r w:rsidRPr="00724E37">
        <w:rPr>
          <w:b/>
          <w:bCs/>
          <w:color w:val="000000"/>
          <w:sz w:val="20"/>
          <w:szCs w:val="20"/>
        </w:rPr>
        <w:t>10</w:t>
      </w:r>
      <w:r w:rsidR="000330BE" w:rsidRPr="00724E37">
        <w:rPr>
          <w:b/>
          <w:bCs/>
          <w:color w:val="000000"/>
          <w:sz w:val="20"/>
          <w:szCs w:val="20"/>
        </w:rPr>
        <w:t>. Срок действия Договора</w:t>
      </w:r>
      <w:r w:rsidR="00245433" w:rsidRPr="00724E37">
        <w:rPr>
          <w:b/>
          <w:bCs/>
          <w:color w:val="000000"/>
          <w:sz w:val="20"/>
          <w:szCs w:val="20"/>
        </w:rPr>
        <w:t>. Досрочное расторжение Договора</w:t>
      </w:r>
    </w:p>
    <w:p w14:paraId="32650A61" w14:textId="51E851B9" w:rsidR="00245433" w:rsidRPr="00724E37" w:rsidRDefault="000A57C9" w:rsidP="00EF09A8">
      <w:pPr>
        <w:autoSpaceDE w:val="0"/>
        <w:autoSpaceDN w:val="0"/>
        <w:adjustRightInd w:val="0"/>
        <w:ind w:firstLine="720"/>
        <w:jc w:val="both"/>
        <w:rPr>
          <w:color w:val="000000"/>
          <w:sz w:val="20"/>
          <w:szCs w:val="20"/>
        </w:rPr>
      </w:pPr>
      <w:r w:rsidRPr="00724E37">
        <w:rPr>
          <w:color w:val="000000"/>
          <w:sz w:val="20"/>
          <w:szCs w:val="20"/>
        </w:rPr>
        <w:t>10</w:t>
      </w:r>
      <w:r w:rsidR="000330BE" w:rsidRPr="00724E37">
        <w:rPr>
          <w:color w:val="000000"/>
          <w:sz w:val="20"/>
          <w:szCs w:val="20"/>
        </w:rPr>
        <w:t>.1.</w:t>
      </w:r>
      <w:r w:rsidR="00245433" w:rsidRPr="00724E37">
        <w:rPr>
          <w:color w:val="000000"/>
          <w:sz w:val="20"/>
          <w:szCs w:val="20"/>
        </w:rPr>
        <w:t xml:space="preserve">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94BF0B2" w14:textId="42B8682D" w:rsidR="00245433" w:rsidRPr="00724E37" w:rsidRDefault="000A57C9" w:rsidP="00245433">
      <w:pPr>
        <w:ind w:firstLine="720"/>
        <w:rPr>
          <w:sz w:val="20"/>
          <w:szCs w:val="20"/>
        </w:rPr>
      </w:pPr>
      <w:r w:rsidRPr="00724E37">
        <w:rPr>
          <w:color w:val="000000"/>
          <w:sz w:val="20"/>
          <w:szCs w:val="20"/>
        </w:rPr>
        <w:t>10</w:t>
      </w:r>
      <w:r w:rsidR="00245433" w:rsidRPr="00724E37">
        <w:rPr>
          <w:color w:val="000000"/>
          <w:sz w:val="20"/>
          <w:szCs w:val="20"/>
        </w:rPr>
        <w:t>.2. Договор прекращается:</w:t>
      </w:r>
    </w:p>
    <w:p w14:paraId="215DC51E" w14:textId="77777777" w:rsidR="00245433" w:rsidRPr="00724E37" w:rsidRDefault="00245433" w:rsidP="00245433">
      <w:pPr>
        <w:ind w:firstLine="720"/>
        <w:rPr>
          <w:color w:val="000000"/>
          <w:sz w:val="20"/>
          <w:szCs w:val="20"/>
        </w:rPr>
      </w:pPr>
      <w:r w:rsidRPr="00724E37">
        <w:rPr>
          <w:color w:val="000000"/>
          <w:sz w:val="20"/>
          <w:szCs w:val="20"/>
        </w:rPr>
        <w:t>- по соглашению Сторон;</w:t>
      </w:r>
    </w:p>
    <w:p w14:paraId="255FCB52" w14:textId="77777777" w:rsidR="00245433" w:rsidRPr="00724E37" w:rsidRDefault="00245433" w:rsidP="00245433">
      <w:pPr>
        <w:ind w:firstLine="720"/>
        <w:rPr>
          <w:sz w:val="20"/>
          <w:szCs w:val="20"/>
        </w:rPr>
      </w:pPr>
      <w:r w:rsidRPr="00724E37">
        <w:rPr>
          <w:color w:val="000000"/>
          <w:sz w:val="20"/>
          <w:szCs w:val="20"/>
        </w:rPr>
        <w:t>- по решению суда;</w:t>
      </w:r>
    </w:p>
    <w:p w14:paraId="6707BDD6" w14:textId="77777777" w:rsidR="00245433" w:rsidRPr="00724E37" w:rsidRDefault="00245433" w:rsidP="00245433">
      <w:pPr>
        <w:ind w:firstLine="720"/>
        <w:jc w:val="both"/>
        <w:rPr>
          <w:color w:val="000000"/>
          <w:sz w:val="20"/>
          <w:szCs w:val="20"/>
        </w:rPr>
      </w:pPr>
      <w:r w:rsidRPr="00724E37">
        <w:rPr>
          <w:color w:val="000000"/>
          <w:sz w:val="20"/>
          <w:szCs w:val="20"/>
        </w:rPr>
        <w:t>- по выполнению Сторонами всех обязательств по Договору;</w:t>
      </w:r>
    </w:p>
    <w:p w14:paraId="2F0AABA9" w14:textId="77777777" w:rsidR="00245433" w:rsidRPr="00724E37" w:rsidRDefault="00245433" w:rsidP="00245433">
      <w:pPr>
        <w:autoSpaceDE w:val="0"/>
        <w:autoSpaceDN w:val="0"/>
        <w:adjustRightInd w:val="0"/>
        <w:ind w:firstLine="720"/>
        <w:jc w:val="both"/>
        <w:rPr>
          <w:color w:val="000000"/>
          <w:sz w:val="20"/>
          <w:szCs w:val="20"/>
        </w:rPr>
      </w:pPr>
      <w:r w:rsidRPr="00724E37">
        <w:rPr>
          <w:color w:val="000000"/>
          <w:sz w:val="20"/>
          <w:szCs w:val="20"/>
        </w:rPr>
        <w:t>- в случаях, предусмотренных законодательством Российской Федерации и Договором.</w:t>
      </w:r>
    </w:p>
    <w:p w14:paraId="05B79D31" w14:textId="04568902" w:rsidR="00245433" w:rsidRPr="00724E37" w:rsidRDefault="00F313DE" w:rsidP="00245433">
      <w:pPr>
        <w:autoSpaceDE w:val="0"/>
        <w:autoSpaceDN w:val="0"/>
        <w:adjustRightInd w:val="0"/>
        <w:ind w:firstLine="720"/>
        <w:jc w:val="both"/>
        <w:rPr>
          <w:color w:val="000000"/>
          <w:sz w:val="20"/>
          <w:szCs w:val="20"/>
        </w:rPr>
      </w:pPr>
      <w:r w:rsidRPr="00724E37">
        <w:rPr>
          <w:color w:val="000000"/>
          <w:sz w:val="20"/>
          <w:szCs w:val="20"/>
        </w:rPr>
        <w:t>10.3</w:t>
      </w:r>
      <w:r w:rsidR="00245433" w:rsidRPr="00724E37">
        <w:rPr>
          <w:color w:val="000000"/>
          <w:sz w:val="20"/>
          <w:szCs w:val="20"/>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7C0A78F7" w14:textId="270357AC" w:rsidR="007E031D" w:rsidRPr="00724E37" w:rsidRDefault="007E031D" w:rsidP="007E031D">
      <w:pPr>
        <w:ind w:firstLine="720"/>
        <w:jc w:val="both"/>
        <w:rPr>
          <w:sz w:val="20"/>
          <w:szCs w:val="20"/>
        </w:rPr>
      </w:pPr>
    </w:p>
    <w:p w14:paraId="7B9E3DEF" w14:textId="625ACDD3" w:rsidR="007E031D" w:rsidRPr="00724E37" w:rsidRDefault="002E75AD" w:rsidP="002E75AD">
      <w:pPr>
        <w:jc w:val="both"/>
        <w:rPr>
          <w:b/>
          <w:bCs/>
          <w:sz w:val="20"/>
          <w:szCs w:val="20"/>
        </w:rPr>
      </w:pPr>
      <w:r>
        <w:rPr>
          <w:b/>
          <w:bCs/>
          <w:sz w:val="20"/>
          <w:szCs w:val="20"/>
        </w:rPr>
        <w:t xml:space="preserve">                                                               </w:t>
      </w:r>
      <w:r w:rsidR="00F313DE" w:rsidRPr="00724E37">
        <w:rPr>
          <w:b/>
          <w:bCs/>
          <w:sz w:val="20"/>
          <w:szCs w:val="20"/>
        </w:rPr>
        <w:t>11.</w:t>
      </w:r>
      <w:r w:rsidR="000330BE" w:rsidRPr="00724E37">
        <w:rPr>
          <w:b/>
          <w:bCs/>
          <w:sz w:val="20"/>
          <w:szCs w:val="20"/>
        </w:rPr>
        <w:t xml:space="preserve"> Заключительные положения</w:t>
      </w:r>
    </w:p>
    <w:p w14:paraId="7D98CEBE" w14:textId="30A28D6A" w:rsidR="000330BE" w:rsidRPr="00724E37" w:rsidRDefault="00F313DE" w:rsidP="006B0DC5">
      <w:pPr>
        <w:ind w:firstLine="720"/>
        <w:jc w:val="both"/>
        <w:rPr>
          <w:sz w:val="20"/>
          <w:szCs w:val="20"/>
        </w:rPr>
      </w:pPr>
      <w:r w:rsidRPr="00724E37">
        <w:rPr>
          <w:sz w:val="20"/>
          <w:szCs w:val="20"/>
        </w:rPr>
        <w:lastRenderedPageBreak/>
        <w:t>11</w:t>
      </w:r>
      <w:r w:rsidR="000330BE" w:rsidRPr="00724E37">
        <w:rPr>
          <w:sz w:val="20"/>
          <w:szCs w:val="20"/>
        </w:rPr>
        <w:t>.1.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9C2DBBC" w14:textId="1C321442" w:rsidR="0091471A" w:rsidRPr="00724E37" w:rsidRDefault="00F313DE" w:rsidP="0091471A">
      <w:pPr>
        <w:ind w:firstLine="720"/>
        <w:jc w:val="both"/>
        <w:rPr>
          <w:sz w:val="20"/>
          <w:szCs w:val="20"/>
        </w:rPr>
      </w:pPr>
      <w:r w:rsidRPr="00724E37">
        <w:rPr>
          <w:sz w:val="20"/>
          <w:szCs w:val="20"/>
        </w:rPr>
        <w:t>11</w:t>
      </w:r>
      <w:r w:rsidR="000330BE" w:rsidRPr="00724E37">
        <w:rPr>
          <w:sz w:val="20"/>
          <w:szCs w:val="20"/>
        </w:rPr>
        <w:t>.</w:t>
      </w:r>
      <w:r w:rsidR="00CD7C16" w:rsidRPr="00724E37">
        <w:rPr>
          <w:sz w:val="20"/>
          <w:szCs w:val="20"/>
        </w:rPr>
        <w:t>2</w:t>
      </w:r>
      <w:r w:rsidR="000330BE" w:rsidRPr="00724E37">
        <w:rPr>
          <w:sz w:val="20"/>
          <w:szCs w:val="20"/>
        </w:rPr>
        <w:t xml:space="preserve">. </w:t>
      </w:r>
      <w:r w:rsidR="00245433" w:rsidRPr="00724E37">
        <w:rPr>
          <w:sz w:val="20"/>
          <w:szCs w:val="20"/>
        </w:rPr>
        <w:t>Настоящий Договор может быть изменен по соглашению Сторон, в том числе в части изменения сроков и Цены Договора</w:t>
      </w:r>
      <w:r w:rsidR="0091471A" w:rsidRPr="00724E37">
        <w:rPr>
          <w:sz w:val="20"/>
          <w:szCs w:val="20"/>
        </w:rPr>
        <w:t>.</w:t>
      </w:r>
    </w:p>
    <w:p w14:paraId="5E97DFE2" w14:textId="2774B78A" w:rsidR="00CF32A5" w:rsidRPr="00724E37" w:rsidRDefault="00F313DE" w:rsidP="00C91EB8">
      <w:pPr>
        <w:ind w:firstLine="709"/>
        <w:jc w:val="both"/>
        <w:rPr>
          <w:sz w:val="20"/>
          <w:szCs w:val="20"/>
        </w:rPr>
      </w:pPr>
      <w:r w:rsidRPr="00724E37">
        <w:rPr>
          <w:sz w:val="20"/>
          <w:szCs w:val="20"/>
        </w:rPr>
        <w:t>11</w:t>
      </w:r>
      <w:r w:rsidR="0091471A" w:rsidRPr="00724E37">
        <w:rPr>
          <w:sz w:val="20"/>
          <w:szCs w:val="20"/>
        </w:rPr>
        <w:t>.</w:t>
      </w:r>
      <w:r w:rsidRPr="00724E37">
        <w:rPr>
          <w:sz w:val="20"/>
          <w:szCs w:val="20"/>
        </w:rPr>
        <w:t>3</w:t>
      </w:r>
      <w:r w:rsidR="0091471A" w:rsidRPr="00724E37">
        <w:rPr>
          <w:sz w:val="20"/>
          <w:szCs w:val="20"/>
        </w:rPr>
        <w:t xml:space="preserve">. </w:t>
      </w:r>
      <w:r w:rsidR="00CF32A5" w:rsidRPr="00724E37">
        <w:rPr>
          <w:sz w:val="20"/>
          <w:szCs w:val="20"/>
        </w:rPr>
        <w:t>Все изменения и дополнения к настоящему Д</w:t>
      </w:r>
      <w:r w:rsidR="0037698A" w:rsidRPr="00724E37">
        <w:rPr>
          <w:sz w:val="20"/>
          <w:szCs w:val="20"/>
        </w:rPr>
        <w:t xml:space="preserve">оговору </w:t>
      </w:r>
      <w:r w:rsidR="00CF32A5" w:rsidRPr="00724E37">
        <w:rPr>
          <w:sz w:val="20"/>
          <w:szCs w:val="20"/>
        </w:rPr>
        <w:t>оформляются дополнительными соглашениями Сторон в письменной форме и подлежат государственной</w:t>
      </w:r>
      <w:r w:rsidR="00CA5E19" w:rsidRPr="00724E37">
        <w:rPr>
          <w:sz w:val="20"/>
          <w:szCs w:val="20"/>
        </w:rPr>
        <w:t xml:space="preserve"> регистрации в установленном за</w:t>
      </w:r>
      <w:r w:rsidR="00CF32A5" w:rsidRPr="00724E37">
        <w:rPr>
          <w:sz w:val="20"/>
          <w:szCs w:val="20"/>
        </w:rPr>
        <w:t xml:space="preserve">конодательством Российской Федерации порядке. Дополнительные соглашения являются неотъемлемой частью настоящего Договора. </w:t>
      </w:r>
    </w:p>
    <w:p w14:paraId="41C46374" w14:textId="1ECA0066" w:rsidR="000330BE" w:rsidRPr="00724E37" w:rsidRDefault="00F313DE" w:rsidP="006B0DC5">
      <w:pPr>
        <w:autoSpaceDE w:val="0"/>
        <w:autoSpaceDN w:val="0"/>
        <w:adjustRightInd w:val="0"/>
        <w:ind w:firstLine="720"/>
        <w:jc w:val="both"/>
        <w:rPr>
          <w:color w:val="000000"/>
          <w:sz w:val="20"/>
          <w:szCs w:val="20"/>
        </w:rPr>
      </w:pPr>
      <w:r w:rsidRPr="00724E37">
        <w:rPr>
          <w:color w:val="000000"/>
          <w:sz w:val="20"/>
          <w:szCs w:val="20"/>
        </w:rPr>
        <w:t>11</w:t>
      </w:r>
      <w:r w:rsidR="000330BE" w:rsidRPr="00724E37">
        <w:rPr>
          <w:color w:val="000000"/>
          <w:sz w:val="20"/>
          <w:szCs w:val="20"/>
        </w:rPr>
        <w:t>.</w:t>
      </w:r>
      <w:r w:rsidR="0091471A" w:rsidRPr="00724E37">
        <w:rPr>
          <w:color w:val="000000"/>
          <w:sz w:val="20"/>
          <w:szCs w:val="20"/>
        </w:rPr>
        <w:t>4</w:t>
      </w:r>
      <w:r w:rsidR="000330BE" w:rsidRPr="00724E37">
        <w:rPr>
          <w:color w:val="000000"/>
          <w:sz w:val="20"/>
          <w:szCs w:val="20"/>
        </w:rPr>
        <w:t>. Недействительность какого-либо условия Договора не влечет недействительность других его положений.</w:t>
      </w:r>
    </w:p>
    <w:p w14:paraId="0B7B4473" w14:textId="3B88EF54" w:rsidR="004268F4" w:rsidRPr="00724E37" w:rsidRDefault="00F313DE" w:rsidP="004268F4">
      <w:pPr>
        <w:ind w:firstLine="720"/>
        <w:jc w:val="both"/>
        <w:rPr>
          <w:sz w:val="20"/>
          <w:szCs w:val="20"/>
        </w:rPr>
      </w:pPr>
      <w:r w:rsidRPr="00724E37">
        <w:rPr>
          <w:sz w:val="20"/>
          <w:szCs w:val="20"/>
        </w:rPr>
        <w:t>11.5.</w:t>
      </w:r>
      <w:r w:rsidR="004268F4" w:rsidRPr="00724E37">
        <w:rPr>
          <w:sz w:val="20"/>
          <w:szCs w:val="20"/>
        </w:rPr>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w:t>
      </w:r>
      <w:r w:rsidR="0020759B">
        <w:rPr>
          <w:sz w:val="20"/>
          <w:szCs w:val="20"/>
        </w:rPr>
        <w:t>г.</w:t>
      </w:r>
      <w:r w:rsidR="004268F4" w:rsidRPr="00724E37">
        <w:rPr>
          <w:sz w:val="20"/>
          <w:szCs w:val="20"/>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w:t>
      </w:r>
      <w:r w:rsidRPr="00724E37">
        <w:rPr>
          <w:sz w:val="20"/>
          <w:szCs w:val="20"/>
        </w:rPr>
        <w:t>авления и эксплуатации Корпуса Комплекса</w:t>
      </w:r>
      <w:r w:rsidR="004268F4" w:rsidRPr="00724E37">
        <w:rPr>
          <w:sz w:val="20"/>
          <w:szCs w:val="20"/>
        </w:rPr>
        <w:t>/</w:t>
      </w:r>
      <w:r w:rsidRPr="00724E37">
        <w:rPr>
          <w:sz w:val="20"/>
          <w:szCs w:val="20"/>
        </w:rPr>
        <w:t>Комплекса</w:t>
      </w:r>
      <w:r w:rsidR="004268F4" w:rsidRPr="00724E37">
        <w:rPr>
          <w:sz w:val="20"/>
          <w:szCs w:val="20"/>
        </w:rPr>
        <w:t>/</w:t>
      </w:r>
      <w:r w:rsidRPr="00724E37">
        <w:rPr>
          <w:sz w:val="20"/>
          <w:szCs w:val="20"/>
        </w:rPr>
        <w:t>Квартиры</w:t>
      </w:r>
      <w:r w:rsidR="004268F4" w:rsidRPr="00724E37">
        <w:rPr>
          <w:sz w:val="20"/>
          <w:szCs w:val="20"/>
        </w:rPr>
        <w:t xml:space="preserve">, а также для осуществления </w:t>
      </w:r>
      <w:proofErr w:type="spellStart"/>
      <w:r w:rsidR="004268F4" w:rsidRPr="00724E37">
        <w:rPr>
          <w:sz w:val="20"/>
          <w:szCs w:val="20"/>
          <w:lang w:val="en-US"/>
        </w:rPr>
        <w:t>sms</w:t>
      </w:r>
      <w:proofErr w:type="spellEnd"/>
      <w:r w:rsidR="004268F4" w:rsidRPr="00724E37">
        <w:rPr>
          <w:sz w:val="20"/>
          <w:szCs w:val="20"/>
        </w:rPr>
        <w:t>-рассылки, звонков и других способов информирования Участника с целью реализации настоящего Договора</w:t>
      </w:r>
    </w:p>
    <w:p w14:paraId="42E4EAF0" w14:textId="6082537B" w:rsidR="00B61002" w:rsidRPr="00724E37" w:rsidRDefault="004268F4" w:rsidP="007F18DA">
      <w:pPr>
        <w:ind w:firstLine="720"/>
        <w:jc w:val="both"/>
        <w:rPr>
          <w:sz w:val="20"/>
          <w:szCs w:val="20"/>
        </w:rPr>
      </w:pPr>
      <w:r w:rsidRPr="00724E37">
        <w:rPr>
          <w:sz w:val="20"/>
          <w:szCs w:val="20"/>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F313DE" w:rsidRPr="00724E37">
        <w:rPr>
          <w:sz w:val="20"/>
          <w:szCs w:val="20"/>
        </w:rPr>
        <w:t>Корпуса Комплекса/Комплекса</w:t>
      </w:r>
      <w:r w:rsidR="007F18DA" w:rsidRPr="00724E37">
        <w:rPr>
          <w:sz w:val="20"/>
          <w:szCs w:val="20"/>
        </w:rPr>
        <w:t>, предоставляющей</w:t>
      </w:r>
      <w:r w:rsidRPr="00724E37">
        <w:rPr>
          <w:sz w:val="20"/>
          <w:szCs w:val="20"/>
        </w:rPr>
        <w:t xml:space="preserve">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17341A41" w14:textId="17DD7437" w:rsidR="00570432" w:rsidRPr="00570432" w:rsidRDefault="00570432" w:rsidP="00570432">
      <w:pPr>
        <w:tabs>
          <w:tab w:val="left" w:pos="567"/>
        </w:tabs>
        <w:jc w:val="both"/>
        <w:rPr>
          <w:sz w:val="20"/>
          <w:szCs w:val="20"/>
        </w:rPr>
      </w:pPr>
      <w:r>
        <w:rPr>
          <w:color w:val="000000"/>
          <w:sz w:val="20"/>
          <w:szCs w:val="20"/>
        </w:rPr>
        <w:t xml:space="preserve">              </w:t>
      </w:r>
      <w:r w:rsidRPr="00570432">
        <w:rPr>
          <w:sz w:val="20"/>
          <w:szCs w:val="20"/>
        </w:rPr>
        <w:t xml:space="preserve">11.6. Участник долевого строительства подписывая настоящий Договор, дает свое согласие на внесение любых изменений в проектную документацию, в </w:t>
      </w:r>
      <w:proofErr w:type="spellStart"/>
      <w:r w:rsidRPr="00570432">
        <w:rPr>
          <w:sz w:val="20"/>
          <w:szCs w:val="20"/>
        </w:rPr>
        <w:t>т.ч</w:t>
      </w:r>
      <w:proofErr w:type="spellEnd"/>
      <w:r w:rsidRPr="00570432">
        <w:rPr>
          <w:sz w:val="20"/>
          <w:szCs w:val="20"/>
        </w:rPr>
        <w:t xml:space="preserve">. изменения, связанные с конструктивными особенностями наружных стен и внутренних перегородок, изменением фасада, а также с изменением назначения нежилых помещений и имущества общего пользования. </w:t>
      </w:r>
    </w:p>
    <w:p w14:paraId="44DFEA22" w14:textId="384DC4AF" w:rsidR="00570432" w:rsidRPr="00E55C4E" w:rsidRDefault="00570432" w:rsidP="00570432">
      <w:pPr>
        <w:autoSpaceDE w:val="0"/>
        <w:autoSpaceDN w:val="0"/>
        <w:adjustRightInd w:val="0"/>
        <w:ind w:firstLine="720"/>
        <w:jc w:val="both"/>
        <w:rPr>
          <w:color w:val="000000"/>
          <w:sz w:val="20"/>
          <w:szCs w:val="20"/>
        </w:rPr>
      </w:pPr>
      <w:r w:rsidRPr="00570432">
        <w:rPr>
          <w:sz w:val="20"/>
          <w:szCs w:val="20"/>
        </w:rPr>
        <w:t>В рамках настоящего Договора не являются существенными изменения проектной документации строящегося Объекта долевого строительства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D25EEDF"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11.7. Стороны обязаны немедленно извещать друг друга обо всех изменениях почтовых и платежных реквизитов в следующем порядке: </w:t>
      </w:r>
    </w:p>
    <w:p w14:paraId="1349B6A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11.8.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E55C4E">
        <w:rPr>
          <w:color w:val="000000"/>
          <w:sz w:val="20"/>
          <w:szCs w:val="20"/>
          <w:lang w:val="en-US"/>
        </w:rPr>
        <w:t>www</w:t>
      </w:r>
      <w:r w:rsidRPr="00E55C4E">
        <w:rPr>
          <w:color w:val="000000"/>
          <w:sz w:val="20"/>
          <w:szCs w:val="20"/>
        </w:rPr>
        <w:t>.</w:t>
      </w:r>
      <w:proofErr w:type="spellStart"/>
      <w:r w:rsidRPr="00E55C4E">
        <w:rPr>
          <w:color w:val="000000"/>
          <w:sz w:val="20"/>
          <w:szCs w:val="20"/>
          <w:lang w:val="en-US"/>
        </w:rPr>
        <w:t>primepark</w:t>
      </w:r>
      <w:proofErr w:type="spellEnd"/>
      <w:r w:rsidRPr="00E55C4E">
        <w:rPr>
          <w:color w:val="000000"/>
          <w:sz w:val="20"/>
          <w:szCs w:val="20"/>
        </w:rPr>
        <w:t>.</w:t>
      </w:r>
      <w:proofErr w:type="spellStart"/>
      <w:r w:rsidRPr="00E55C4E">
        <w:rPr>
          <w:color w:val="000000"/>
          <w:sz w:val="20"/>
          <w:szCs w:val="20"/>
          <w:lang w:val="en-US"/>
        </w:rPr>
        <w:t>ru</w:t>
      </w:r>
      <w:proofErr w:type="spellEnd"/>
      <w:r w:rsidRPr="00E55C4E">
        <w:rPr>
          <w:color w:val="000000"/>
          <w:sz w:val="20"/>
          <w:szCs w:val="20"/>
        </w:rPr>
        <w:t>, а также путем внесения изменений в Проектную декларацию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0DF1161D"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11.9. Все уведомления, за исключением уведомлений об изменении реквизитов Застройщика, указанных в п.11.8.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A0A2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5194A681"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EC47403"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11.10.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A36610" w14:textId="77777777" w:rsidR="00570432" w:rsidRPr="00E55C4E" w:rsidRDefault="00570432" w:rsidP="00570432">
      <w:pPr>
        <w:ind w:firstLine="709"/>
        <w:jc w:val="both"/>
        <w:rPr>
          <w:sz w:val="20"/>
          <w:szCs w:val="20"/>
        </w:rPr>
      </w:pPr>
      <w:r w:rsidRPr="00E55C4E">
        <w:rPr>
          <w:sz w:val="20"/>
          <w:szCs w:val="20"/>
        </w:rPr>
        <w:t>11.11. Стороны договорились, что Застройщик вправе до выбора способа управления Корпуса Комплекса/Комплекса поручить оказание услуг по эксплуатационно-техническому обслуживанию Корпуса Здания/Здания выбранной Застройщиком по своему усмотрению Управляющей организации.</w:t>
      </w:r>
    </w:p>
    <w:p w14:paraId="548F5EE2" w14:textId="77777777" w:rsidR="00570432" w:rsidRPr="00E55C4E" w:rsidRDefault="00570432" w:rsidP="00570432">
      <w:pPr>
        <w:pStyle w:val="aff"/>
        <w:spacing w:before="0" w:beforeAutospacing="0" w:after="0" w:afterAutospacing="0"/>
        <w:ind w:firstLine="709"/>
        <w:jc w:val="both"/>
        <w:rPr>
          <w:sz w:val="20"/>
          <w:szCs w:val="20"/>
        </w:rPr>
      </w:pPr>
      <w:r w:rsidRPr="00E55C4E">
        <w:rPr>
          <w:sz w:val="20"/>
          <w:szCs w:val="20"/>
        </w:rPr>
        <w:t>11.12. Участник долевого строительства уведомлен, что Застройщик до даты государственной регистрации прекращения права аренды Застройщика на Земельный участок,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w:t>
      </w:r>
    </w:p>
    <w:p w14:paraId="1B37F399" w14:textId="0AE6F9DA" w:rsidR="00570432" w:rsidRPr="00E55C4E" w:rsidRDefault="00570432" w:rsidP="00570432">
      <w:pPr>
        <w:pStyle w:val="a7"/>
        <w:spacing w:after="0"/>
        <w:ind w:left="0" w:right="27" w:firstLine="709"/>
        <w:jc w:val="both"/>
        <w:rPr>
          <w:sz w:val="20"/>
          <w:szCs w:val="20"/>
        </w:rPr>
      </w:pPr>
      <w:r w:rsidRPr="00E55C4E">
        <w:rPr>
          <w:sz w:val="20"/>
          <w:szCs w:val="20"/>
        </w:rPr>
        <w:lastRenderedPageBreak/>
        <w:t>11.13. Стороны пришли к соглашению, что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w:t>
      </w:r>
      <w:r>
        <w:rPr>
          <w:sz w:val="20"/>
          <w:szCs w:val="20"/>
        </w:rPr>
        <w:t xml:space="preserve">овора, является встречной (ч.1 </w:t>
      </w:r>
      <w:r w:rsidRPr="00E55C4E">
        <w:rPr>
          <w:sz w:val="20"/>
          <w:szCs w:val="20"/>
        </w:rPr>
        <w:t>ст. 328 ГК РФ) по отношению к обязательству Участника долевого строительства по открытию аккредитива в соответствии Приложением №3 Договора. В случае неисполнения Участником долевого строительства в предусмотренный срок исполнения обязательства по о</w:t>
      </w:r>
      <w:r>
        <w:rPr>
          <w:sz w:val="20"/>
          <w:szCs w:val="20"/>
        </w:rPr>
        <w:t>ткрытию аккредитива, Застройщик</w:t>
      </w:r>
      <w:r w:rsidRPr="00E55C4E">
        <w:rPr>
          <w:sz w:val="20"/>
          <w:szCs w:val="20"/>
        </w:rPr>
        <w:t> вправе отказаться от исполнен</w:t>
      </w:r>
      <w:r>
        <w:rPr>
          <w:sz w:val="20"/>
          <w:szCs w:val="20"/>
        </w:rPr>
        <w:t>ия вышеуказанного обязательства</w:t>
      </w:r>
      <w:r w:rsidRPr="00E55C4E">
        <w:rPr>
          <w:sz w:val="20"/>
          <w:szCs w:val="20"/>
        </w:rPr>
        <w:t xml:space="preserve"> по подаче заявления и документов для государственной регистрации Договора (ч.2 ст.328 ГК РФ).</w:t>
      </w:r>
    </w:p>
    <w:p w14:paraId="4C88F2D9" w14:textId="729BB0FA" w:rsidR="00570432" w:rsidRPr="00E55C4E" w:rsidRDefault="00570432" w:rsidP="00570432">
      <w:pPr>
        <w:pStyle w:val="a7"/>
        <w:spacing w:after="0"/>
        <w:ind w:left="0" w:firstLine="709"/>
        <w:jc w:val="both"/>
        <w:rPr>
          <w:sz w:val="20"/>
          <w:szCs w:val="20"/>
        </w:rPr>
      </w:pPr>
      <w:r w:rsidRPr="00E55C4E">
        <w:rPr>
          <w:sz w:val="20"/>
          <w:szCs w:val="20"/>
        </w:rPr>
        <w:t>11.14.</w:t>
      </w:r>
      <w:r>
        <w:rPr>
          <w:sz w:val="20"/>
          <w:szCs w:val="20"/>
        </w:rPr>
        <w:t xml:space="preserve"> </w:t>
      </w:r>
      <w:r w:rsidRPr="00E55C4E">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52EE9A50" w14:textId="3CD94680" w:rsidR="00CF32A5" w:rsidRPr="00724E37" w:rsidRDefault="00570432" w:rsidP="00570432">
      <w:pPr>
        <w:pStyle w:val="af5"/>
        <w:tabs>
          <w:tab w:val="left" w:pos="1134"/>
        </w:tabs>
        <w:ind w:left="0" w:firstLine="709"/>
        <w:jc w:val="both"/>
        <w:rPr>
          <w:color w:val="000000"/>
          <w:sz w:val="20"/>
          <w:szCs w:val="20"/>
        </w:rPr>
      </w:pPr>
      <w:r w:rsidRPr="00E55C4E">
        <w:rPr>
          <w:color w:val="000000"/>
          <w:sz w:val="20"/>
          <w:szCs w:val="20"/>
        </w:rPr>
        <w:t>11.15.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r w:rsidR="00CF32A5" w:rsidRPr="00724E37">
        <w:rPr>
          <w:color w:val="000000"/>
          <w:sz w:val="20"/>
          <w:szCs w:val="20"/>
        </w:rPr>
        <w:t>.</w:t>
      </w:r>
    </w:p>
    <w:p w14:paraId="74062AFD" w14:textId="1DB0AE72" w:rsidR="000330BE" w:rsidRPr="00724E37" w:rsidRDefault="000330BE" w:rsidP="00C91EB8">
      <w:pPr>
        <w:autoSpaceDE w:val="0"/>
        <w:autoSpaceDN w:val="0"/>
        <w:adjustRightInd w:val="0"/>
        <w:jc w:val="both"/>
        <w:rPr>
          <w:color w:val="FF0000"/>
          <w:sz w:val="20"/>
          <w:szCs w:val="20"/>
        </w:rPr>
      </w:pPr>
    </w:p>
    <w:p w14:paraId="2BAC17F5" w14:textId="3AA000B3" w:rsidR="000330BE" w:rsidRPr="00724E37" w:rsidRDefault="000330BE" w:rsidP="006B0DC5">
      <w:pPr>
        <w:autoSpaceDE w:val="0"/>
        <w:autoSpaceDN w:val="0"/>
        <w:adjustRightInd w:val="0"/>
        <w:ind w:firstLine="720"/>
        <w:jc w:val="center"/>
        <w:rPr>
          <w:b/>
          <w:color w:val="000000"/>
          <w:sz w:val="20"/>
          <w:szCs w:val="20"/>
        </w:rPr>
      </w:pPr>
      <w:r w:rsidRPr="00724E37">
        <w:rPr>
          <w:b/>
          <w:color w:val="000000"/>
          <w:sz w:val="20"/>
          <w:szCs w:val="20"/>
        </w:rPr>
        <w:t>1</w:t>
      </w:r>
      <w:r w:rsidR="00A31B68" w:rsidRPr="00724E37">
        <w:rPr>
          <w:b/>
          <w:color w:val="000000"/>
          <w:sz w:val="20"/>
          <w:szCs w:val="20"/>
        </w:rPr>
        <w:t>2</w:t>
      </w:r>
      <w:r w:rsidRPr="00724E37">
        <w:rPr>
          <w:b/>
          <w:color w:val="000000"/>
          <w:sz w:val="20"/>
          <w:szCs w:val="20"/>
        </w:rPr>
        <w:t>. Приложения к Договору</w:t>
      </w:r>
    </w:p>
    <w:p w14:paraId="5DDB4BCC" w14:textId="77777777" w:rsidR="0028475B" w:rsidRPr="00724E37" w:rsidRDefault="0028475B" w:rsidP="00496F7C">
      <w:pPr>
        <w:autoSpaceDE w:val="0"/>
        <w:autoSpaceDN w:val="0"/>
        <w:adjustRightInd w:val="0"/>
        <w:ind w:firstLine="720"/>
        <w:rPr>
          <w:color w:val="000000"/>
          <w:sz w:val="20"/>
          <w:szCs w:val="20"/>
        </w:rPr>
      </w:pPr>
      <w:r w:rsidRPr="00724E37">
        <w:rPr>
          <w:color w:val="000000"/>
          <w:sz w:val="20"/>
          <w:szCs w:val="20"/>
        </w:rPr>
        <w:t>К настоящему Договору прилагаются и являются его неотъемлемыми частями:</w:t>
      </w:r>
    </w:p>
    <w:p w14:paraId="041FE926" w14:textId="4EFD371B" w:rsidR="000330BE" w:rsidRPr="00724E37" w:rsidRDefault="00435FE9" w:rsidP="00496F7C">
      <w:pPr>
        <w:autoSpaceDE w:val="0"/>
        <w:autoSpaceDN w:val="0"/>
        <w:adjustRightInd w:val="0"/>
        <w:ind w:firstLine="720"/>
        <w:rPr>
          <w:color w:val="000000"/>
          <w:sz w:val="20"/>
          <w:szCs w:val="20"/>
        </w:rPr>
      </w:pPr>
      <w:r>
        <w:rPr>
          <w:color w:val="000000"/>
          <w:sz w:val="20"/>
          <w:szCs w:val="20"/>
        </w:rPr>
        <w:t>Приложение №</w:t>
      </w:r>
      <w:r w:rsidR="0028475B" w:rsidRPr="00724E37">
        <w:rPr>
          <w:color w:val="000000"/>
          <w:sz w:val="20"/>
          <w:szCs w:val="20"/>
        </w:rPr>
        <w:t xml:space="preserve">1 – Планировка </w:t>
      </w:r>
      <w:r w:rsidR="001E15E0" w:rsidRPr="00724E37">
        <w:rPr>
          <w:color w:val="000000"/>
          <w:sz w:val="20"/>
          <w:szCs w:val="20"/>
        </w:rPr>
        <w:t>Квартиры</w:t>
      </w:r>
      <w:r w:rsidR="004E2429" w:rsidRPr="00724E37">
        <w:rPr>
          <w:color w:val="000000"/>
          <w:sz w:val="20"/>
          <w:szCs w:val="20"/>
        </w:rPr>
        <w:t>,</w:t>
      </w:r>
      <w:r w:rsidR="0028475B" w:rsidRPr="00724E37">
        <w:rPr>
          <w:color w:val="000000"/>
          <w:sz w:val="20"/>
          <w:szCs w:val="20"/>
        </w:rPr>
        <w:t xml:space="preserve"> местоположение </w:t>
      </w:r>
      <w:r w:rsidR="001E15E0" w:rsidRPr="00724E37">
        <w:rPr>
          <w:color w:val="000000"/>
          <w:sz w:val="20"/>
          <w:szCs w:val="20"/>
        </w:rPr>
        <w:t xml:space="preserve">Квартиры </w:t>
      </w:r>
      <w:r w:rsidR="0028475B" w:rsidRPr="00724E37">
        <w:rPr>
          <w:color w:val="000000"/>
          <w:sz w:val="20"/>
          <w:szCs w:val="20"/>
        </w:rPr>
        <w:t xml:space="preserve">на этаже Корпуса </w:t>
      </w:r>
      <w:r w:rsidR="000C2341" w:rsidRPr="00724E37">
        <w:rPr>
          <w:color w:val="000000"/>
          <w:sz w:val="20"/>
          <w:szCs w:val="20"/>
        </w:rPr>
        <w:t xml:space="preserve">Комплекса </w:t>
      </w:r>
      <w:r w:rsidR="004E2429" w:rsidRPr="00724E37">
        <w:rPr>
          <w:color w:val="000000"/>
          <w:sz w:val="20"/>
          <w:szCs w:val="20"/>
        </w:rPr>
        <w:t>и техническое описание Квартиры</w:t>
      </w:r>
      <w:r w:rsidR="000330BE" w:rsidRPr="00724E37">
        <w:rPr>
          <w:color w:val="000000"/>
          <w:sz w:val="20"/>
          <w:szCs w:val="20"/>
        </w:rPr>
        <w:t>.</w:t>
      </w:r>
    </w:p>
    <w:p w14:paraId="0D5CB48F" w14:textId="22DBAB0B" w:rsidR="000C2341" w:rsidRPr="00724E37" w:rsidRDefault="000C2341" w:rsidP="00496F7C">
      <w:pPr>
        <w:autoSpaceDE w:val="0"/>
        <w:autoSpaceDN w:val="0"/>
        <w:adjustRightInd w:val="0"/>
        <w:ind w:firstLine="720"/>
        <w:rPr>
          <w:color w:val="000000"/>
          <w:sz w:val="20"/>
          <w:szCs w:val="20"/>
        </w:rPr>
      </w:pPr>
      <w:r w:rsidRPr="00724E37">
        <w:rPr>
          <w:color w:val="000000"/>
          <w:sz w:val="20"/>
          <w:szCs w:val="20"/>
        </w:rPr>
        <w:t>Приложение №2 – Вари</w:t>
      </w:r>
      <w:r w:rsidR="00A31B68" w:rsidRPr="00724E37">
        <w:rPr>
          <w:color w:val="000000"/>
          <w:sz w:val="20"/>
          <w:szCs w:val="20"/>
        </w:rPr>
        <w:t>ант</w:t>
      </w:r>
      <w:r w:rsidRPr="00724E37">
        <w:rPr>
          <w:color w:val="000000"/>
          <w:sz w:val="20"/>
          <w:szCs w:val="20"/>
        </w:rPr>
        <w:t xml:space="preserve"> отделки Квартиры</w:t>
      </w:r>
    </w:p>
    <w:p w14:paraId="5153BE33" w14:textId="3C40E64B" w:rsidR="000C2341" w:rsidRPr="00724E37" w:rsidRDefault="000C2341" w:rsidP="00496F7C">
      <w:pPr>
        <w:autoSpaceDE w:val="0"/>
        <w:autoSpaceDN w:val="0"/>
        <w:adjustRightInd w:val="0"/>
        <w:ind w:firstLine="720"/>
        <w:rPr>
          <w:b/>
          <w:color w:val="000000"/>
          <w:sz w:val="20"/>
          <w:szCs w:val="20"/>
        </w:rPr>
      </w:pPr>
      <w:r w:rsidRPr="00724E37">
        <w:rPr>
          <w:color w:val="000000"/>
          <w:sz w:val="20"/>
          <w:szCs w:val="20"/>
        </w:rPr>
        <w:t>Приложение №3 – Порядок оплаты Квартиры</w:t>
      </w:r>
    </w:p>
    <w:p w14:paraId="574013CC" w14:textId="77777777" w:rsidR="000330BE" w:rsidRPr="00724E37" w:rsidRDefault="000330BE" w:rsidP="006B0DC5">
      <w:pPr>
        <w:autoSpaceDE w:val="0"/>
        <w:autoSpaceDN w:val="0"/>
        <w:adjustRightInd w:val="0"/>
        <w:ind w:firstLine="720"/>
        <w:jc w:val="center"/>
        <w:rPr>
          <w:b/>
          <w:bCs/>
          <w:color w:val="000000"/>
          <w:sz w:val="20"/>
          <w:szCs w:val="20"/>
        </w:rPr>
      </w:pPr>
    </w:p>
    <w:p w14:paraId="5219D2D7" w14:textId="03E43D73" w:rsidR="0022186D" w:rsidRPr="00724E37" w:rsidRDefault="000330BE" w:rsidP="00886540">
      <w:pPr>
        <w:autoSpaceDE w:val="0"/>
        <w:autoSpaceDN w:val="0"/>
        <w:adjustRightInd w:val="0"/>
        <w:ind w:firstLine="720"/>
        <w:jc w:val="center"/>
        <w:rPr>
          <w:b/>
          <w:bCs/>
          <w:color w:val="000000"/>
          <w:sz w:val="20"/>
          <w:szCs w:val="20"/>
        </w:rPr>
      </w:pPr>
      <w:r w:rsidRPr="00724E37">
        <w:rPr>
          <w:b/>
          <w:bCs/>
          <w:color w:val="000000"/>
          <w:sz w:val="20"/>
          <w:szCs w:val="20"/>
        </w:rPr>
        <w:t>1</w:t>
      </w:r>
      <w:r w:rsidR="00A31B68" w:rsidRPr="00724E37">
        <w:rPr>
          <w:b/>
          <w:bCs/>
          <w:color w:val="000000"/>
          <w:sz w:val="20"/>
          <w:szCs w:val="20"/>
        </w:rPr>
        <w:t>3</w:t>
      </w:r>
      <w:r w:rsidRPr="00724E37">
        <w:rPr>
          <w:b/>
          <w:bCs/>
          <w:color w:val="000000"/>
          <w:sz w:val="20"/>
          <w:szCs w:val="20"/>
        </w:rPr>
        <w:t>. Адреса, банковские реквизиты и подписи Сторон</w:t>
      </w:r>
    </w:p>
    <w:p w14:paraId="43BA6DA1" w14:textId="77777777" w:rsidR="0022186D" w:rsidRPr="00724E37" w:rsidRDefault="0022186D" w:rsidP="0022186D">
      <w:pPr>
        <w:autoSpaceDE w:val="0"/>
        <w:autoSpaceDN w:val="0"/>
        <w:adjustRightInd w:val="0"/>
        <w:rPr>
          <w:b/>
          <w:bCs/>
          <w:color w:val="000000"/>
          <w:sz w:val="20"/>
          <w:szCs w:val="20"/>
        </w:rPr>
      </w:pPr>
    </w:p>
    <w:tbl>
      <w:tblPr>
        <w:tblW w:w="10065" w:type="dxa"/>
        <w:tblInd w:w="-142" w:type="dxa"/>
        <w:tblLayout w:type="fixed"/>
        <w:tblLook w:val="00A0" w:firstRow="1" w:lastRow="0" w:firstColumn="1" w:lastColumn="0" w:noHBand="0" w:noVBand="0"/>
      </w:tblPr>
      <w:tblGrid>
        <w:gridCol w:w="4678"/>
        <w:gridCol w:w="5387"/>
      </w:tblGrid>
      <w:tr w:rsidR="00886540" w:rsidRPr="00724E37" w14:paraId="04FF6024" w14:textId="77777777" w:rsidTr="00E76E43">
        <w:tc>
          <w:tcPr>
            <w:tcW w:w="4678" w:type="dxa"/>
          </w:tcPr>
          <w:p w14:paraId="0E9D6F97" w14:textId="77777777" w:rsidR="00886540" w:rsidRPr="00986E8C" w:rsidRDefault="00886540" w:rsidP="00886540">
            <w:pPr>
              <w:widowControl w:val="0"/>
              <w:autoSpaceDE w:val="0"/>
              <w:autoSpaceDN w:val="0"/>
              <w:adjustRightInd w:val="0"/>
              <w:jc w:val="both"/>
              <w:rPr>
                <w:b/>
                <w:color w:val="000000"/>
                <w:sz w:val="20"/>
                <w:szCs w:val="20"/>
              </w:rPr>
            </w:pPr>
            <w:r w:rsidRPr="00986E8C">
              <w:rPr>
                <w:b/>
                <w:bCs/>
                <w:color w:val="000000"/>
                <w:sz w:val="20"/>
                <w:szCs w:val="20"/>
              </w:rPr>
              <w:t>Застройщик:</w:t>
            </w:r>
            <w:r w:rsidRPr="00986E8C">
              <w:rPr>
                <w:b/>
                <w:color w:val="000000"/>
                <w:sz w:val="20"/>
                <w:szCs w:val="20"/>
              </w:rPr>
              <w:t xml:space="preserve"> </w:t>
            </w:r>
          </w:p>
          <w:p w14:paraId="48CE9F04" w14:textId="77777777" w:rsidR="00886540" w:rsidRPr="00986E8C" w:rsidRDefault="00886540" w:rsidP="00886540">
            <w:pPr>
              <w:widowControl w:val="0"/>
              <w:autoSpaceDE w:val="0"/>
              <w:autoSpaceDN w:val="0"/>
              <w:adjustRightInd w:val="0"/>
              <w:rPr>
                <w:b/>
                <w:color w:val="000000"/>
                <w:sz w:val="20"/>
                <w:szCs w:val="20"/>
              </w:rPr>
            </w:pPr>
          </w:p>
          <w:p w14:paraId="39B727E8" w14:textId="452D6B09" w:rsidR="00886540" w:rsidRPr="00986E8C" w:rsidRDefault="002954A6" w:rsidP="00886540">
            <w:pPr>
              <w:rPr>
                <w:b/>
                <w:sz w:val="20"/>
                <w:szCs w:val="20"/>
              </w:rPr>
            </w:pPr>
            <w:sdt>
              <w:sdtPr>
                <w:rPr>
                  <w:b/>
                  <w:color w:val="000000" w:themeColor="text1"/>
                  <w:sz w:val="20"/>
                  <w:szCs w:val="20"/>
                </w:rPr>
                <w:alias w:val="мтОрганизацияКратко"/>
                <w:tag w:val="мтОрганизацияКратко"/>
                <w:id w:val="1139613200"/>
                <w:placeholder>
                  <w:docPart w:val="88917D0E95F44DB9AE0D34A258038533"/>
                </w:placeholder>
              </w:sdtPr>
              <w:sdtEndPr/>
              <w:sdtContent>
                <w:r w:rsidR="00986E8C" w:rsidRPr="00986E8C">
                  <w:rPr>
                    <w:b/>
                    <w:color w:val="000000" w:themeColor="text1"/>
                    <w:sz w:val="20"/>
                    <w:szCs w:val="20"/>
                  </w:rPr>
                  <w:t>ООО «СПЕЦИАЛИЗИРОВАННЫЙ ЗАСТРОЙЩИК «ПРАЙМ ПАРК»</w:t>
                </w:r>
              </w:sdtContent>
            </w:sdt>
            <w:r w:rsidR="00886540" w:rsidRPr="00986E8C">
              <w:rPr>
                <w:b/>
                <w:sz w:val="20"/>
                <w:szCs w:val="20"/>
              </w:rPr>
              <w:t xml:space="preserve"> </w:t>
            </w:r>
          </w:p>
          <w:p w14:paraId="4282C5C0" w14:textId="6E972ACD" w:rsidR="00886540" w:rsidRPr="00986E8C" w:rsidRDefault="002954A6" w:rsidP="00886540">
            <w:pPr>
              <w:rPr>
                <w:color w:val="000000" w:themeColor="text1"/>
                <w:sz w:val="20"/>
                <w:szCs w:val="20"/>
              </w:rPr>
            </w:pPr>
            <w:sdt>
              <w:sdtPr>
                <w:rPr>
                  <w:color w:val="000000" w:themeColor="text1"/>
                  <w:sz w:val="20"/>
                  <w:szCs w:val="20"/>
                </w:rPr>
                <w:alias w:val="мтПродавецАдресЮридический"/>
                <w:tag w:val="мтПродавецАдресЮридический"/>
                <w:id w:val="-357968929"/>
                <w:placeholder>
                  <w:docPart w:val="BC2A1F2E276C467AB80A04EBAC28DD34"/>
                </w:placeholder>
              </w:sdtPr>
              <w:sdtEndPr/>
              <w:sdtContent>
                <w:r w:rsidR="00886540" w:rsidRPr="00986E8C">
                  <w:rPr>
                    <w:color w:val="000000" w:themeColor="text1"/>
                    <w:sz w:val="20"/>
                    <w:szCs w:val="20"/>
                  </w:rPr>
                  <w:t>Адрес</w:t>
                </w:r>
                <w:r w:rsidR="0017176D">
                  <w:rPr>
                    <w:color w:val="000000" w:themeColor="text1"/>
                    <w:sz w:val="20"/>
                    <w:szCs w:val="20"/>
                  </w:rPr>
                  <w:t xml:space="preserve"> </w:t>
                </w:r>
                <w:r w:rsidR="00886540" w:rsidRPr="00986E8C">
                  <w:rPr>
                    <w:color w:val="000000" w:themeColor="text1"/>
                    <w:sz w:val="20"/>
                    <w:szCs w:val="20"/>
                  </w:rPr>
                  <w:t>Юридический</w:t>
                </w:r>
              </w:sdtContent>
            </w:sdt>
          </w:p>
          <w:p w14:paraId="2DE921C1" w14:textId="253F5CCE" w:rsidR="00886540" w:rsidRPr="00986E8C" w:rsidRDefault="00886540" w:rsidP="00886540">
            <w:pPr>
              <w:rPr>
                <w:color w:val="000000" w:themeColor="text1"/>
                <w:sz w:val="20"/>
                <w:szCs w:val="20"/>
              </w:rPr>
            </w:pPr>
            <w:r w:rsidRPr="00986E8C">
              <w:rPr>
                <w:sz w:val="20"/>
                <w:szCs w:val="20"/>
              </w:rPr>
              <w:t xml:space="preserve">ОГРН: </w:t>
            </w:r>
          </w:p>
          <w:p w14:paraId="63C0BC22" w14:textId="52697B22" w:rsidR="00886540" w:rsidRPr="00986E8C" w:rsidRDefault="00886540" w:rsidP="00886540">
            <w:pPr>
              <w:rPr>
                <w:color w:val="000000" w:themeColor="text1"/>
                <w:sz w:val="20"/>
                <w:szCs w:val="20"/>
              </w:rPr>
            </w:pPr>
            <w:r w:rsidRPr="00986E8C">
              <w:rPr>
                <w:sz w:val="20"/>
                <w:szCs w:val="20"/>
              </w:rPr>
              <w:t>ИНН</w:t>
            </w:r>
          </w:p>
          <w:p w14:paraId="73FE4814" w14:textId="5E3DB43D" w:rsidR="00886540" w:rsidRPr="00986E8C" w:rsidRDefault="00886540" w:rsidP="00886540">
            <w:pPr>
              <w:rPr>
                <w:color w:val="000000" w:themeColor="text1"/>
                <w:sz w:val="20"/>
                <w:szCs w:val="20"/>
              </w:rPr>
            </w:pPr>
            <w:r w:rsidRPr="00986E8C">
              <w:rPr>
                <w:sz w:val="20"/>
                <w:szCs w:val="20"/>
              </w:rPr>
              <w:t xml:space="preserve">КПП: </w:t>
            </w:r>
          </w:p>
          <w:p w14:paraId="543B2810" w14:textId="3D6EE325" w:rsidR="00886540" w:rsidRPr="00986E8C" w:rsidRDefault="00886540" w:rsidP="00886540">
            <w:pPr>
              <w:rPr>
                <w:sz w:val="20"/>
                <w:szCs w:val="20"/>
              </w:rPr>
            </w:pPr>
            <w:r w:rsidRPr="00986E8C">
              <w:rPr>
                <w:sz w:val="20"/>
                <w:szCs w:val="20"/>
              </w:rPr>
              <w:t xml:space="preserve">Расчётный счёт </w:t>
            </w:r>
          </w:p>
          <w:p w14:paraId="7C7CD523" w14:textId="11B07BAA" w:rsidR="00886540" w:rsidRPr="00986E8C" w:rsidRDefault="00886540" w:rsidP="00886540">
            <w:pPr>
              <w:rPr>
                <w:color w:val="000000" w:themeColor="text1"/>
                <w:sz w:val="20"/>
                <w:szCs w:val="20"/>
              </w:rPr>
            </w:pPr>
            <w:r w:rsidRPr="00986E8C">
              <w:rPr>
                <w:sz w:val="20"/>
                <w:szCs w:val="20"/>
              </w:rPr>
              <w:t xml:space="preserve">БИК </w:t>
            </w:r>
          </w:p>
          <w:p w14:paraId="5C098C0F" w14:textId="38B54339" w:rsidR="00886540" w:rsidRPr="00986E8C" w:rsidRDefault="00886540" w:rsidP="00886540">
            <w:pPr>
              <w:rPr>
                <w:sz w:val="20"/>
                <w:szCs w:val="20"/>
              </w:rPr>
            </w:pPr>
            <w:r w:rsidRPr="00986E8C">
              <w:rPr>
                <w:sz w:val="20"/>
                <w:szCs w:val="20"/>
              </w:rPr>
              <w:t xml:space="preserve">Банк </w:t>
            </w:r>
          </w:p>
          <w:p w14:paraId="754F0E76" w14:textId="1CB193B1" w:rsidR="00886540" w:rsidRPr="00986E8C" w:rsidRDefault="00886540" w:rsidP="00886540">
            <w:pPr>
              <w:rPr>
                <w:sz w:val="20"/>
                <w:szCs w:val="20"/>
              </w:rPr>
            </w:pPr>
            <w:r w:rsidRPr="00986E8C">
              <w:rPr>
                <w:sz w:val="20"/>
                <w:szCs w:val="20"/>
              </w:rPr>
              <w:t xml:space="preserve">Корр. счёт </w:t>
            </w:r>
          </w:p>
          <w:p w14:paraId="44289C48" w14:textId="44FD2DA2" w:rsidR="00014D6F" w:rsidRPr="00986E8C" w:rsidRDefault="00014D6F" w:rsidP="00886540">
            <w:pPr>
              <w:rPr>
                <w:sz w:val="20"/>
                <w:szCs w:val="20"/>
              </w:rPr>
            </w:pPr>
          </w:p>
          <w:p w14:paraId="6C8BC163" w14:textId="77777777" w:rsidR="00886540" w:rsidRPr="00986E8C" w:rsidRDefault="00886540" w:rsidP="00886540">
            <w:pPr>
              <w:rPr>
                <w:sz w:val="20"/>
                <w:szCs w:val="20"/>
              </w:rPr>
            </w:pPr>
          </w:p>
          <w:p w14:paraId="4886D9FE" w14:textId="340D29DF" w:rsidR="00886540" w:rsidRPr="00986E8C" w:rsidRDefault="00886540" w:rsidP="00886540">
            <w:pPr>
              <w:rPr>
                <w:b/>
                <w:sz w:val="20"/>
                <w:szCs w:val="20"/>
              </w:rPr>
            </w:pPr>
            <w:r w:rsidRPr="00986E8C">
              <w:rPr>
                <w:b/>
                <w:sz w:val="20"/>
                <w:szCs w:val="20"/>
              </w:rPr>
              <w:t>___________________</w:t>
            </w:r>
            <w:r w:rsidRPr="00986E8C">
              <w:rPr>
                <w:sz w:val="20"/>
                <w:szCs w:val="20"/>
              </w:rPr>
              <w:t>/</w:t>
            </w:r>
            <w:r w:rsidR="00986E8C" w:rsidRPr="00986E8C">
              <w:rPr>
                <w:b/>
                <w:sz w:val="20"/>
                <w:szCs w:val="20"/>
              </w:rPr>
              <w:t>________________</w:t>
            </w:r>
            <w:r w:rsidRPr="00986E8C">
              <w:rPr>
                <w:b/>
                <w:sz w:val="20"/>
                <w:szCs w:val="20"/>
              </w:rPr>
              <w:t>/</w:t>
            </w:r>
          </w:p>
          <w:p w14:paraId="7865B5D1" w14:textId="288530E0" w:rsidR="00886540" w:rsidRPr="00986E8C" w:rsidRDefault="00886540" w:rsidP="00886540">
            <w:pPr>
              <w:widowControl w:val="0"/>
              <w:autoSpaceDE w:val="0"/>
              <w:autoSpaceDN w:val="0"/>
              <w:adjustRightInd w:val="0"/>
              <w:rPr>
                <w:sz w:val="20"/>
                <w:szCs w:val="20"/>
              </w:rPr>
            </w:pPr>
          </w:p>
        </w:tc>
        <w:tc>
          <w:tcPr>
            <w:tcW w:w="5387" w:type="dxa"/>
          </w:tcPr>
          <w:p w14:paraId="70FD1D3E" w14:textId="77777777" w:rsidR="00886540" w:rsidRPr="00986E8C" w:rsidRDefault="00886540" w:rsidP="00886540">
            <w:pPr>
              <w:widowControl w:val="0"/>
              <w:autoSpaceDE w:val="0"/>
              <w:autoSpaceDN w:val="0"/>
              <w:adjustRightInd w:val="0"/>
              <w:rPr>
                <w:b/>
                <w:bCs/>
                <w:color w:val="000000"/>
                <w:sz w:val="20"/>
                <w:szCs w:val="20"/>
              </w:rPr>
            </w:pPr>
            <w:r w:rsidRPr="00986E8C">
              <w:rPr>
                <w:b/>
                <w:bCs/>
                <w:color w:val="000000"/>
                <w:sz w:val="20"/>
                <w:szCs w:val="20"/>
              </w:rPr>
              <w:t xml:space="preserve">Участник </w:t>
            </w:r>
            <w:r w:rsidRPr="00986E8C">
              <w:rPr>
                <w:b/>
                <w:sz w:val="20"/>
                <w:szCs w:val="20"/>
                <w:lang w:eastAsia="en-US"/>
              </w:rPr>
              <w:t>долевого строительства</w:t>
            </w:r>
            <w:r w:rsidRPr="00986E8C">
              <w:rPr>
                <w:b/>
                <w:bCs/>
                <w:color w:val="000000"/>
                <w:sz w:val="20"/>
                <w:szCs w:val="20"/>
              </w:rPr>
              <w:t>:</w:t>
            </w:r>
          </w:p>
          <w:p w14:paraId="3957B95A" w14:textId="77777777" w:rsidR="00886540" w:rsidRPr="00986E8C" w:rsidRDefault="00886540" w:rsidP="00886540">
            <w:pPr>
              <w:widowControl w:val="0"/>
              <w:autoSpaceDE w:val="0"/>
              <w:autoSpaceDN w:val="0"/>
              <w:adjustRightInd w:val="0"/>
              <w:jc w:val="center"/>
              <w:rPr>
                <w:b/>
                <w:bCs/>
                <w:color w:val="000000"/>
                <w:sz w:val="20"/>
                <w:szCs w:val="20"/>
              </w:rPr>
            </w:pPr>
          </w:p>
          <w:p w14:paraId="56FB4394" w14:textId="6C7ABE9A" w:rsidR="00C32A4F" w:rsidRPr="00986E8C" w:rsidRDefault="002954A6" w:rsidP="00886540">
            <w:pPr>
              <w:widowControl w:val="0"/>
              <w:autoSpaceDE w:val="0"/>
              <w:autoSpaceDN w:val="0"/>
              <w:adjustRightInd w:val="0"/>
              <w:ind w:hanging="23"/>
              <w:jc w:val="both"/>
              <w:rPr>
                <w:sz w:val="20"/>
                <w:szCs w:val="20"/>
              </w:rPr>
            </w:pPr>
            <w:sdt>
              <w:sdtPr>
                <w:rPr>
                  <w:color w:val="000000" w:themeColor="text1"/>
                  <w:sz w:val="20"/>
                  <w:szCs w:val="20"/>
                </w:rPr>
                <w:alias w:val="мтКлиентВсеПаспортДанные"/>
                <w:tag w:val="мтКлиентВсеПаспортДанные"/>
                <w:id w:val="-274488294"/>
                <w:placeholder>
                  <w:docPart w:val="AA8139F9DF0C472D91AFB2D76A39C412"/>
                </w:placeholder>
              </w:sdtPr>
              <w:sdtEndPr/>
              <w:sdtContent>
                <w:r w:rsidR="00986E8C" w:rsidRPr="00986E8C">
                  <w:rPr>
                    <w:color w:val="000000" w:themeColor="text1"/>
                    <w:sz w:val="20"/>
                    <w:szCs w:val="20"/>
                  </w:rPr>
                  <w:t xml:space="preserve">ФИО   </w:t>
                </w:r>
                <w:r w:rsidR="00886540" w:rsidRPr="00986E8C">
                  <w:rPr>
                    <w:sz w:val="20"/>
                    <w:szCs w:val="20"/>
                  </w:rPr>
                  <w:t>Паспорт</w:t>
                </w:r>
                <w:r w:rsidR="0017176D">
                  <w:rPr>
                    <w:sz w:val="20"/>
                    <w:szCs w:val="20"/>
                  </w:rPr>
                  <w:t xml:space="preserve">ные  </w:t>
                </w:r>
                <w:r w:rsidR="00886540" w:rsidRPr="00986E8C">
                  <w:rPr>
                    <w:sz w:val="20"/>
                    <w:szCs w:val="20"/>
                  </w:rPr>
                  <w:t xml:space="preserve">Данные </w:t>
                </w:r>
              </w:sdtContent>
            </w:sdt>
            <w:r w:rsidR="00886540" w:rsidRPr="00986E8C">
              <w:rPr>
                <w:sz w:val="20"/>
                <w:szCs w:val="20"/>
              </w:rPr>
              <w:t xml:space="preserve">, </w:t>
            </w:r>
          </w:p>
          <w:p w14:paraId="756E85D6" w14:textId="36F33A77" w:rsidR="00886540" w:rsidRPr="00986E8C" w:rsidRDefault="00886540" w:rsidP="00886540">
            <w:pPr>
              <w:widowControl w:val="0"/>
              <w:autoSpaceDE w:val="0"/>
              <w:autoSpaceDN w:val="0"/>
              <w:adjustRightInd w:val="0"/>
              <w:ind w:hanging="23"/>
              <w:jc w:val="both"/>
              <w:rPr>
                <w:sz w:val="20"/>
                <w:szCs w:val="20"/>
                <w:lang w:eastAsia="en-US"/>
              </w:rPr>
            </w:pPr>
            <w:r w:rsidRPr="00986E8C">
              <w:rPr>
                <w:sz w:val="20"/>
                <w:szCs w:val="20"/>
              </w:rPr>
              <w:t>СНИЛС № ,</w:t>
            </w:r>
          </w:p>
          <w:p w14:paraId="2C116246" w14:textId="736DAD16" w:rsidR="00886540" w:rsidRPr="00986E8C" w:rsidRDefault="00886540" w:rsidP="00886540">
            <w:pPr>
              <w:widowControl w:val="0"/>
              <w:autoSpaceDE w:val="0"/>
              <w:autoSpaceDN w:val="0"/>
              <w:adjustRightInd w:val="0"/>
              <w:ind w:hanging="23"/>
              <w:rPr>
                <w:sz w:val="20"/>
                <w:szCs w:val="20"/>
                <w:lang w:eastAsia="en-US"/>
              </w:rPr>
            </w:pPr>
            <w:r w:rsidRPr="00986E8C">
              <w:rPr>
                <w:sz w:val="20"/>
                <w:szCs w:val="20"/>
                <w:lang w:eastAsia="en-US"/>
              </w:rPr>
              <w:t xml:space="preserve">Почтовый адрес для получения корреспонденции: </w:t>
            </w:r>
          </w:p>
          <w:p w14:paraId="31F3D0E7" w14:textId="7A5B6F2B" w:rsidR="00886540" w:rsidRPr="00986E8C" w:rsidRDefault="00886540" w:rsidP="00886540">
            <w:pPr>
              <w:widowControl w:val="0"/>
              <w:rPr>
                <w:sz w:val="20"/>
                <w:szCs w:val="20"/>
              </w:rPr>
            </w:pPr>
            <w:r w:rsidRPr="00986E8C">
              <w:rPr>
                <w:sz w:val="20"/>
                <w:szCs w:val="20"/>
                <w:lang w:eastAsia="en-US"/>
              </w:rPr>
              <w:t>Контактный телефон: +</w:t>
            </w:r>
          </w:p>
          <w:p w14:paraId="71A1ED9B" w14:textId="2CC19EEA" w:rsidR="00886540" w:rsidRPr="00986E8C" w:rsidRDefault="00886540" w:rsidP="00886540">
            <w:pPr>
              <w:widowControl w:val="0"/>
              <w:rPr>
                <w:sz w:val="20"/>
                <w:szCs w:val="20"/>
                <w:lang w:eastAsia="en-US"/>
              </w:rPr>
            </w:pPr>
            <w:r w:rsidRPr="00986E8C">
              <w:rPr>
                <w:sz w:val="20"/>
                <w:szCs w:val="20"/>
                <w:lang w:eastAsia="en-US"/>
              </w:rPr>
              <w:t xml:space="preserve">Электронный адрес: </w:t>
            </w:r>
          </w:p>
          <w:p w14:paraId="6C253C48" w14:textId="77777777" w:rsidR="00886540" w:rsidRPr="00986E8C" w:rsidRDefault="00886540" w:rsidP="00886540">
            <w:pPr>
              <w:widowControl w:val="0"/>
              <w:autoSpaceDE w:val="0"/>
              <w:autoSpaceDN w:val="0"/>
              <w:adjustRightInd w:val="0"/>
              <w:ind w:hanging="23"/>
              <w:rPr>
                <w:sz w:val="20"/>
                <w:szCs w:val="20"/>
                <w:lang w:eastAsia="en-US"/>
              </w:rPr>
            </w:pPr>
          </w:p>
          <w:p w14:paraId="22467B92" w14:textId="0AA6CAE1" w:rsidR="00886540" w:rsidRPr="00986E8C" w:rsidRDefault="00C32A4F" w:rsidP="00886540">
            <w:pPr>
              <w:widowControl w:val="0"/>
              <w:jc w:val="both"/>
              <w:rPr>
                <w:sz w:val="20"/>
                <w:szCs w:val="20"/>
                <w:lang w:eastAsia="en-US"/>
              </w:rPr>
            </w:pPr>
            <w:r w:rsidRPr="00986E8C">
              <w:rPr>
                <w:b/>
                <w:sz w:val="20"/>
                <w:szCs w:val="20"/>
              </w:rPr>
              <w:t>______________________ /</w:t>
            </w:r>
            <w:sdt>
              <w:sdtPr>
                <w:rPr>
                  <w:b/>
                  <w:color w:val="000000" w:themeColor="text1"/>
                  <w:sz w:val="20"/>
                  <w:szCs w:val="20"/>
                </w:rPr>
                <w:alias w:val="мтФИОПокупателя"/>
                <w:tag w:val="мтФИОПокупателя"/>
                <w:id w:val="-1674406438"/>
                <w:placeholder>
                  <w:docPart w:val="75D8CDABFE9C40DC8D65147CFA24BE9C"/>
                </w:placeholder>
              </w:sdtPr>
              <w:sdtEndPr/>
              <w:sdtContent>
                <w:r w:rsidRPr="00986E8C">
                  <w:rPr>
                    <w:b/>
                    <w:color w:val="000000" w:themeColor="text1"/>
                    <w:sz w:val="20"/>
                    <w:szCs w:val="20"/>
                  </w:rPr>
                  <w:t>ФИО</w:t>
                </w:r>
                <w:r w:rsidR="00986E8C" w:rsidRPr="00986E8C">
                  <w:rPr>
                    <w:b/>
                    <w:color w:val="000000" w:themeColor="text1"/>
                    <w:sz w:val="20"/>
                    <w:szCs w:val="20"/>
                  </w:rPr>
                  <w:t xml:space="preserve"> </w:t>
                </w:r>
                <w:r w:rsidRPr="00986E8C">
                  <w:rPr>
                    <w:b/>
                    <w:color w:val="000000" w:themeColor="text1"/>
                    <w:sz w:val="20"/>
                    <w:szCs w:val="20"/>
                  </w:rPr>
                  <w:t xml:space="preserve">Покупателя </w:t>
                </w:r>
              </w:sdtContent>
            </w:sdt>
            <w:r w:rsidRPr="00986E8C">
              <w:rPr>
                <w:b/>
                <w:color w:val="000000" w:themeColor="text1"/>
                <w:sz w:val="20"/>
                <w:szCs w:val="20"/>
              </w:rPr>
              <w:t>/</w:t>
            </w:r>
          </w:p>
        </w:tc>
      </w:tr>
    </w:tbl>
    <w:p w14:paraId="07387C91" w14:textId="77777777" w:rsidR="0037698A" w:rsidRPr="00724E37" w:rsidRDefault="0037698A" w:rsidP="0037698A">
      <w:pPr>
        <w:rPr>
          <w:b/>
          <w:bCs/>
          <w:sz w:val="20"/>
          <w:szCs w:val="20"/>
        </w:rPr>
      </w:pPr>
    </w:p>
    <w:p w14:paraId="43C06D70" w14:textId="77777777" w:rsidR="00CD17F2" w:rsidRPr="00724E37" w:rsidRDefault="00CD17F2" w:rsidP="00CD17F2">
      <w:pPr>
        <w:pageBreakBefore/>
        <w:jc w:val="right"/>
        <w:rPr>
          <w:b/>
          <w:bCs/>
          <w:sz w:val="20"/>
          <w:szCs w:val="20"/>
        </w:rPr>
      </w:pPr>
      <w:r w:rsidRPr="00724E37">
        <w:rPr>
          <w:b/>
          <w:bCs/>
          <w:sz w:val="20"/>
          <w:szCs w:val="20"/>
        </w:rPr>
        <w:lastRenderedPageBreak/>
        <w:t>Приложение № 1</w:t>
      </w:r>
    </w:p>
    <w:p w14:paraId="48333ADA" w14:textId="77777777" w:rsidR="00CD17F2" w:rsidRPr="00724E37" w:rsidRDefault="00CD17F2" w:rsidP="00CD17F2">
      <w:pPr>
        <w:jc w:val="right"/>
        <w:rPr>
          <w:bCs/>
          <w:sz w:val="20"/>
          <w:szCs w:val="20"/>
        </w:rPr>
      </w:pPr>
      <w:r w:rsidRPr="00724E37">
        <w:rPr>
          <w:bCs/>
          <w:sz w:val="20"/>
          <w:szCs w:val="20"/>
        </w:rPr>
        <w:t>к Договору участия в долевом строительстве</w:t>
      </w:r>
    </w:p>
    <w:p w14:paraId="70659CE0" w14:textId="75ED7BC2" w:rsidR="00CD17F2" w:rsidRPr="00724E37" w:rsidRDefault="00CD17F2" w:rsidP="00CD17F2">
      <w:pPr>
        <w:jc w:val="right"/>
        <w:rPr>
          <w:b/>
          <w:bCs/>
          <w:sz w:val="20"/>
          <w:szCs w:val="20"/>
        </w:rPr>
      </w:pPr>
      <w:r w:rsidRPr="00724E37">
        <w:rPr>
          <w:b/>
          <w:sz w:val="20"/>
          <w:szCs w:val="20"/>
        </w:rPr>
        <w:t xml:space="preserve">                                                                                           </w:t>
      </w:r>
      <w:bookmarkStart w:id="0" w:name="_Hlk514411435"/>
      <w:r w:rsidRPr="00986E8C">
        <w:rPr>
          <w:b/>
          <w:sz w:val="20"/>
          <w:szCs w:val="20"/>
        </w:rPr>
        <w:t>№</w:t>
      </w:r>
      <w:r w:rsidRPr="00986E8C">
        <w:rPr>
          <w:b/>
          <w:color w:val="000000" w:themeColor="text1"/>
          <w:sz w:val="20"/>
          <w:szCs w:val="20"/>
        </w:rPr>
        <w:t xml:space="preserve"> </w:t>
      </w:r>
      <w:sdt>
        <w:sdtPr>
          <w:rPr>
            <w:b/>
            <w:color w:val="000000" w:themeColor="text1"/>
            <w:sz w:val="20"/>
            <w:szCs w:val="20"/>
          </w:rPr>
          <w:alias w:val="мтНомерДоговора"/>
          <w:tag w:val="мтНомерДоговора"/>
          <w:id w:val="-869610636"/>
          <w:placeholder>
            <w:docPart w:val="9C18D551DB6B49D1AECD3253EC5ED22D"/>
          </w:placeholder>
        </w:sdtPr>
        <w:sdtEndPr/>
        <w:sdtContent>
          <w:proofErr w:type="spellStart"/>
          <w:r w:rsidRPr="00986E8C">
            <w:rPr>
              <w:b/>
              <w:sz w:val="20"/>
              <w:szCs w:val="20"/>
            </w:rPr>
            <w:t>НомерДоговора</w:t>
          </w:r>
          <w:proofErr w:type="spellEnd"/>
        </w:sdtContent>
      </w:sdt>
      <w:r w:rsidRPr="00986E8C">
        <w:rPr>
          <w:b/>
          <w:color w:val="000000" w:themeColor="text1"/>
          <w:sz w:val="20"/>
          <w:szCs w:val="20"/>
        </w:rPr>
        <w:t xml:space="preserve"> от </w:t>
      </w:r>
      <w:sdt>
        <w:sdtPr>
          <w:rPr>
            <w:b/>
            <w:color w:val="000000" w:themeColor="text1"/>
            <w:sz w:val="20"/>
            <w:szCs w:val="20"/>
          </w:rPr>
          <w:alias w:val="мтДатаДоговора"/>
          <w:tag w:val="мтДатаДоговора"/>
          <w:id w:val="2089337425"/>
          <w:placeholder>
            <w:docPart w:val="6CB5C4219ED345F8BEF1D6AF894E1938"/>
          </w:placeholder>
        </w:sdtPr>
        <w:sdtEndPr/>
        <w:sdtContent>
          <w:proofErr w:type="spellStart"/>
          <w:r w:rsidRPr="00986E8C">
            <w:rPr>
              <w:b/>
              <w:sz w:val="20"/>
              <w:szCs w:val="20"/>
            </w:rPr>
            <w:t>ДатаДоговора</w:t>
          </w:r>
          <w:proofErr w:type="spellEnd"/>
        </w:sdtContent>
      </w:sdt>
      <w:bookmarkEnd w:id="0"/>
    </w:p>
    <w:p w14:paraId="05403BDC" w14:textId="77777777" w:rsidR="00CD17F2" w:rsidRPr="00724E37" w:rsidRDefault="00CD17F2" w:rsidP="00CD17F2">
      <w:pPr>
        <w:widowControl w:val="0"/>
        <w:autoSpaceDE w:val="0"/>
        <w:autoSpaceDN w:val="0"/>
        <w:adjustRightInd w:val="0"/>
        <w:jc w:val="right"/>
        <w:rPr>
          <w:bCs/>
          <w:sz w:val="20"/>
          <w:szCs w:val="20"/>
        </w:rPr>
      </w:pPr>
    </w:p>
    <w:p w14:paraId="0C450B6A" w14:textId="3D81CA49" w:rsidR="00CD17F2" w:rsidRPr="00724E37" w:rsidRDefault="00CD17F2" w:rsidP="00CD17F2">
      <w:pPr>
        <w:jc w:val="center"/>
        <w:rPr>
          <w:b/>
          <w:sz w:val="20"/>
          <w:szCs w:val="20"/>
        </w:rPr>
      </w:pPr>
      <w:r w:rsidRPr="00724E37">
        <w:rPr>
          <w:b/>
          <w:color w:val="000000"/>
          <w:sz w:val="20"/>
          <w:szCs w:val="20"/>
        </w:rPr>
        <w:t>Планировка Квартиры, местоположение Квартиры на этаже Корпуса Комплекса</w:t>
      </w:r>
      <w:r w:rsidRPr="00724E37">
        <w:rPr>
          <w:b/>
          <w:sz w:val="20"/>
          <w:szCs w:val="20"/>
        </w:rPr>
        <w:t xml:space="preserve"> и техническое описание Квартиры.</w:t>
      </w:r>
    </w:p>
    <w:p w14:paraId="4FD3A697" w14:textId="77777777" w:rsidR="00CD17F2" w:rsidRPr="00724E37" w:rsidRDefault="00CD17F2" w:rsidP="00CD17F2">
      <w:pPr>
        <w:jc w:val="center"/>
        <w:rPr>
          <w:b/>
          <w:color w:val="000000"/>
          <w:sz w:val="20"/>
          <w:szCs w:val="20"/>
        </w:rPr>
      </w:pPr>
    </w:p>
    <w:p w14:paraId="282D077A" w14:textId="424DAF62" w:rsidR="00724E37" w:rsidRPr="00CD17F2" w:rsidRDefault="00724E37" w:rsidP="00F74036">
      <w:pPr>
        <w:pStyle w:val="2"/>
        <w:keepNext w:val="0"/>
        <w:spacing w:before="0"/>
        <w:ind w:firstLine="567"/>
        <w:jc w:val="both"/>
        <w:rPr>
          <w:rFonts w:ascii="Times New Roman" w:hAnsi="Times New Roman" w:cs="Times New Roman"/>
          <w:color w:val="000000" w:themeColor="text1"/>
          <w:sz w:val="20"/>
          <w:szCs w:val="20"/>
        </w:rPr>
      </w:pPr>
      <w:r w:rsidRPr="00CD17F2">
        <w:rPr>
          <w:rFonts w:ascii="Times New Roman" w:hAnsi="Times New Roman" w:cs="Times New Roman"/>
          <w:color w:val="auto"/>
          <w:sz w:val="20"/>
          <w:szCs w:val="20"/>
        </w:rPr>
        <w:t xml:space="preserve">Квартира в соответствии с проектной документацией расположена в Корпусе </w:t>
      </w:r>
      <w:r w:rsidRPr="00435FE9">
        <w:rPr>
          <w:rFonts w:ascii="Times New Roman" w:hAnsi="Times New Roman" w:cs="Times New Roman"/>
          <w:b/>
          <w:color w:val="auto"/>
          <w:sz w:val="20"/>
          <w:szCs w:val="20"/>
          <w:lang w:val="en-US"/>
        </w:rPr>
        <w:t>R</w:t>
      </w:r>
      <w:r w:rsidR="0017176D">
        <w:rPr>
          <w:rFonts w:ascii="Times New Roman" w:hAnsi="Times New Roman" w:cs="Times New Roman"/>
          <w:b/>
          <w:color w:val="000000" w:themeColor="text1"/>
          <w:sz w:val="20"/>
          <w:szCs w:val="20"/>
        </w:rPr>
        <w:t>5</w:t>
      </w:r>
      <w:r w:rsidRPr="00CD17F2">
        <w:rPr>
          <w:rFonts w:ascii="Times New Roman" w:hAnsi="Times New Roman" w:cs="Times New Roman"/>
          <w:b/>
          <w:color w:val="000000" w:themeColor="text1"/>
          <w:sz w:val="20"/>
          <w:szCs w:val="20"/>
        </w:rPr>
        <w:t>,</w:t>
      </w:r>
      <w:r w:rsidRPr="00CD17F2">
        <w:rPr>
          <w:rFonts w:ascii="Times New Roman" w:hAnsi="Times New Roman" w:cs="Times New Roman"/>
          <w:color w:val="auto"/>
          <w:sz w:val="20"/>
          <w:szCs w:val="20"/>
        </w:rPr>
        <w:t xml:space="preserve"> секция </w:t>
      </w:r>
      <w:r w:rsidR="00435FE9">
        <w:rPr>
          <w:rFonts w:ascii="Times New Roman" w:hAnsi="Times New Roman" w:cs="Times New Roman"/>
          <w:b/>
          <w:color w:val="000000" w:themeColor="text1"/>
          <w:sz w:val="20"/>
          <w:szCs w:val="20"/>
        </w:rPr>
        <w:t>,</w:t>
      </w:r>
      <w:r w:rsidRPr="00CD17F2">
        <w:rPr>
          <w:rFonts w:ascii="Times New Roman" w:hAnsi="Times New Roman" w:cs="Times New Roman"/>
          <w:color w:val="000000" w:themeColor="text1"/>
          <w:sz w:val="20"/>
          <w:szCs w:val="20"/>
        </w:rPr>
        <w:t xml:space="preserve"> этаж </w:t>
      </w:r>
      <w:r w:rsidRPr="00986E8C">
        <w:rPr>
          <w:rFonts w:ascii="Times New Roman" w:hAnsi="Times New Roman" w:cs="Times New Roman"/>
          <w:color w:val="000000" w:themeColor="text1"/>
          <w:sz w:val="20"/>
          <w:szCs w:val="20"/>
        </w:rPr>
        <w:t xml:space="preserve">, номер на площадке , кол-во комнат условный № , общая проектная площадь </w:t>
      </w:r>
      <w:r w:rsidRPr="00CD17F2">
        <w:rPr>
          <w:rFonts w:ascii="Times New Roman" w:hAnsi="Times New Roman" w:cs="Times New Roman"/>
          <w:b/>
          <w:color w:val="000000" w:themeColor="text1"/>
          <w:sz w:val="20"/>
          <w:szCs w:val="20"/>
        </w:rPr>
        <w:t xml:space="preserve"> </w:t>
      </w:r>
      <w:proofErr w:type="spellStart"/>
      <w:r w:rsidRPr="00CD17F2">
        <w:rPr>
          <w:rFonts w:ascii="Times New Roman" w:hAnsi="Times New Roman" w:cs="Times New Roman"/>
          <w:b/>
          <w:color w:val="000000" w:themeColor="text1"/>
          <w:sz w:val="20"/>
          <w:szCs w:val="20"/>
        </w:rPr>
        <w:t>кв.м</w:t>
      </w:r>
      <w:proofErr w:type="spellEnd"/>
      <w:r w:rsidRPr="00CD17F2">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CD17F2">
        <w:rPr>
          <w:rFonts w:ascii="Times New Roman" w:hAnsi="Times New Roman" w:cs="Times New Roman"/>
          <w:color w:val="000000" w:themeColor="text1"/>
          <w:sz w:val="20"/>
          <w:szCs w:val="20"/>
        </w:rPr>
        <w:t>Комплекса (1 очередь строительства) со следующими основными характеристиками</w:t>
      </w:r>
      <w:r w:rsidR="00A46B4D">
        <w:rPr>
          <w:rFonts w:ascii="Times New Roman" w:hAnsi="Times New Roman" w:cs="Times New Roman"/>
          <w:color w:val="000000" w:themeColor="text1"/>
          <w:sz w:val="20"/>
          <w:szCs w:val="20"/>
        </w:rPr>
        <w:t>:</w:t>
      </w:r>
    </w:p>
    <w:p w14:paraId="6284A909" w14:textId="77777777" w:rsidR="00724E37" w:rsidRPr="00CD17F2" w:rsidRDefault="00724E37" w:rsidP="00724E37">
      <w:pPr>
        <w:rPr>
          <w:sz w:val="20"/>
          <w:szCs w:val="20"/>
        </w:rPr>
      </w:pPr>
    </w:p>
    <w:p w14:paraId="1655B6AF" w14:textId="77777777" w:rsidR="00724E37" w:rsidRPr="00CD17F2" w:rsidRDefault="00724E37" w:rsidP="00724E37">
      <w:pPr>
        <w:pStyle w:val="2"/>
        <w:keepNext w:val="0"/>
        <w:spacing w:before="0"/>
        <w:jc w:val="both"/>
        <w:rPr>
          <w:rFonts w:ascii="Times New Roman" w:hAnsi="Times New Roman" w:cs="Times New Roman"/>
          <w:sz w:val="20"/>
          <w:szCs w:val="20"/>
        </w:rPr>
      </w:pPr>
    </w:p>
    <w:tbl>
      <w:tblPr>
        <w:tblpPr w:leftFromText="180" w:rightFromText="180" w:vertAnchor="text" w:horzAnchor="margin" w:tblpXSpec="center" w:tblpY="-292"/>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4"/>
        <w:gridCol w:w="567"/>
        <w:gridCol w:w="426"/>
        <w:gridCol w:w="751"/>
        <w:gridCol w:w="570"/>
        <w:gridCol w:w="1274"/>
        <w:gridCol w:w="1275"/>
        <w:gridCol w:w="1558"/>
        <w:gridCol w:w="1416"/>
        <w:gridCol w:w="707"/>
      </w:tblGrid>
      <w:tr w:rsidR="00724E37" w:rsidRPr="00EC4421" w14:paraId="10EA49E5" w14:textId="77777777" w:rsidTr="00986E8C">
        <w:trPr>
          <w:cantSplit/>
          <w:trHeight w:val="787"/>
        </w:trPr>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4E0713" w14:textId="77777777" w:rsidR="00724E37" w:rsidRPr="00EC4421" w:rsidRDefault="00724E37" w:rsidP="00496F7C">
            <w:pPr>
              <w:spacing w:line="20" w:lineRule="atLeast"/>
              <w:ind w:left="113" w:right="113"/>
              <w:jc w:val="center"/>
              <w:rPr>
                <w:bCs/>
                <w:sz w:val="16"/>
                <w:szCs w:val="16"/>
              </w:rPr>
            </w:pPr>
            <w:r w:rsidRPr="00EC4421">
              <w:rPr>
                <w:bCs/>
                <w:sz w:val="16"/>
                <w:szCs w:val="16"/>
              </w:rPr>
              <w:t>Условный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9726A3F" w14:textId="77777777" w:rsidR="00724E37" w:rsidRPr="00EC4421" w:rsidRDefault="00724E37" w:rsidP="00496F7C">
            <w:pPr>
              <w:spacing w:line="20" w:lineRule="atLeast"/>
              <w:jc w:val="center"/>
              <w:rPr>
                <w:bCs/>
                <w:sz w:val="16"/>
                <w:szCs w:val="16"/>
              </w:rPr>
            </w:pPr>
            <w:r w:rsidRPr="00EC4421">
              <w:rPr>
                <w:bCs/>
                <w:sz w:val="16"/>
                <w:szCs w:val="16"/>
              </w:rPr>
              <w:t>Назначение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62E6F4" w14:textId="77777777" w:rsidR="00724E37" w:rsidRPr="00EC4421" w:rsidRDefault="00724E37" w:rsidP="00496F7C">
            <w:pPr>
              <w:spacing w:line="20" w:lineRule="atLeast"/>
              <w:ind w:left="113" w:right="113"/>
              <w:jc w:val="center"/>
              <w:rPr>
                <w:bCs/>
                <w:sz w:val="16"/>
                <w:szCs w:val="16"/>
              </w:rPr>
            </w:pPr>
            <w:r w:rsidRPr="00EC4421">
              <w:rPr>
                <w:bCs/>
                <w:sz w:val="16"/>
                <w:szCs w:val="16"/>
              </w:rPr>
              <w:t>Этаж, на котором расположена Квартира</w:t>
            </w:r>
          </w:p>
        </w:tc>
        <w:tc>
          <w:tcPr>
            <w:tcW w:w="426" w:type="dxa"/>
            <w:vMerge w:val="restart"/>
            <w:tcBorders>
              <w:top w:val="single" w:sz="4" w:space="0" w:color="auto"/>
              <w:left w:val="single" w:sz="4" w:space="0" w:color="auto"/>
              <w:right w:val="single" w:sz="4" w:space="0" w:color="auto"/>
            </w:tcBorders>
            <w:textDirection w:val="btLr"/>
            <w:vAlign w:val="center"/>
          </w:tcPr>
          <w:p w14:paraId="0E42DFFB" w14:textId="77777777" w:rsidR="00724E37" w:rsidRPr="00EC4421" w:rsidRDefault="00724E37" w:rsidP="00496F7C">
            <w:pPr>
              <w:ind w:left="113" w:right="113"/>
              <w:jc w:val="center"/>
              <w:rPr>
                <w:color w:val="000000"/>
                <w:sz w:val="16"/>
                <w:szCs w:val="16"/>
              </w:rPr>
            </w:pPr>
            <w:r w:rsidRPr="00EC4421">
              <w:rPr>
                <w:color w:val="000000"/>
                <w:sz w:val="16"/>
                <w:szCs w:val="16"/>
              </w:rPr>
              <w:t>Номер подъезда</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9762A5" w14:textId="4AEDC0DC" w:rsidR="00724E37" w:rsidRPr="00EC4421" w:rsidRDefault="00496F7C" w:rsidP="00496F7C">
            <w:pPr>
              <w:ind w:left="113" w:right="113"/>
              <w:jc w:val="center"/>
              <w:rPr>
                <w:color w:val="000000"/>
                <w:sz w:val="16"/>
                <w:szCs w:val="16"/>
              </w:rPr>
            </w:pPr>
            <w:r>
              <w:rPr>
                <w:color w:val="000000"/>
                <w:sz w:val="16"/>
                <w:szCs w:val="16"/>
              </w:rPr>
              <w:t xml:space="preserve">Общая </w:t>
            </w:r>
            <w:r w:rsidR="00146E17">
              <w:rPr>
                <w:color w:val="000000"/>
                <w:sz w:val="16"/>
                <w:szCs w:val="16"/>
              </w:rPr>
              <w:t xml:space="preserve">приведенная </w:t>
            </w:r>
            <w:r>
              <w:rPr>
                <w:color w:val="000000"/>
                <w:sz w:val="16"/>
                <w:szCs w:val="16"/>
              </w:rPr>
              <w:t>площадь</w:t>
            </w:r>
            <w:r w:rsidR="00724E37" w:rsidRPr="00EC4421">
              <w:rPr>
                <w:color w:val="000000"/>
                <w:sz w:val="16"/>
                <w:szCs w:val="16"/>
              </w:rPr>
              <w:t xml:space="preserve"> проектная, м</w:t>
            </w:r>
            <w:r w:rsidR="00724E37" w:rsidRPr="00EC4421">
              <w:rPr>
                <w:color w:val="000000"/>
                <w:sz w:val="16"/>
                <w:szCs w:val="16"/>
                <w:vertAlign w:val="superscript"/>
              </w:rPr>
              <w:t>2</w:t>
            </w:r>
          </w:p>
          <w:p w14:paraId="68B03233" w14:textId="77777777" w:rsidR="00724E37" w:rsidRPr="00EC4421" w:rsidRDefault="00724E37" w:rsidP="00496F7C">
            <w:pPr>
              <w:ind w:left="113" w:right="113"/>
              <w:jc w:val="center"/>
              <w:rPr>
                <w:color w:val="000000"/>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82BBB3"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Количество комнат</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14678E75" w14:textId="77777777" w:rsidR="00724E37" w:rsidRPr="00EC4421" w:rsidRDefault="00724E37" w:rsidP="00496F7C">
            <w:pPr>
              <w:spacing w:line="20" w:lineRule="atLeast"/>
              <w:jc w:val="center"/>
              <w:rPr>
                <w:color w:val="000000"/>
                <w:sz w:val="16"/>
                <w:szCs w:val="16"/>
                <w:vertAlign w:val="superscript"/>
              </w:rPr>
            </w:pPr>
            <w:r w:rsidRPr="00EC4421">
              <w:rPr>
                <w:color w:val="000000"/>
                <w:sz w:val="16"/>
                <w:szCs w:val="16"/>
              </w:rPr>
              <w:t>Площадь комнат проектная, м</w:t>
            </w:r>
            <w:r w:rsidRPr="00EC4421">
              <w:rPr>
                <w:color w:val="000000"/>
                <w:sz w:val="16"/>
                <w:szCs w:val="16"/>
                <w:vertAlign w:val="superscript"/>
              </w:rPr>
              <w:t>2</w:t>
            </w:r>
          </w:p>
        </w:tc>
        <w:tc>
          <w:tcPr>
            <w:tcW w:w="2974" w:type="dxa"/>
            <w:gridSpan w:val="2"/>
            <w:tcBorders>
              <w:top w:val="single" w:sz="4" w:space="0" w:color="auto"/>
              <w:left w:val="single" w:sz="4" w:space="0" w:color="auto"/>
              <w:bottom w:val="single" w:sz="4" w:space="0" w:color="auto"/>
              <w:right w:val="single" w:sz="4" w:space="0" w:color="auto"/>
            </w:tcBorders>
            <w:vAlign w:val="center"/>
            <w:hideMark/>
          </w:tcPr>
          <w:p w14:paraId="63D0DC78"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помещений вспомогательного использования,</w:t>
            </w:r>
            <w:r w:rsidRPr="00EC4421">
              <w:rPr>
                <w:sz w:val="16"/>
                <w:szCs w:val="16"/>
              </w:rPr>
              <w:t xml:space="preserve"> </w:t>
            </w:r>
            <w:r w:rsidRPr="00EC4421">
              <w:rPr>
                <w:color w:val="000000"/>
                <w:sz w:val="16"/>
                <w:szCs w:val="16"/>
              </w:rPr>
              <w:t>лоджий, веранд, балконов, террас (проектная)</w:t>
            </w:r>
            <w:r w:rsidRPr="00EC4421">
              <w:rPr>
                <w:color w:val="000000"/>
                <w:sz w:val="16"/>
                <w:szCs w:val="16"/>
                <w:vertAlign w:val="superscript"/>
              </w:rPr>
              <w:t xml:space="preserve"> </w:t>
            </w:r>
            <w:r w:rsidRPr="00EC4421">
              <w:rPr>
                <w:color w:val="000000"/>
                <w:sz w:val="16"/>
                <w:szCs w:val="16"/>
                <w:vertAlign w:val="superscript"/>
              </w:rPr>
              <w:footnoteReference w:customMarkFollows="1" w:id="2"/>
              <w:t>*</w:t>
            </w:r>
            <w:r w:rsidRPr="00EC4421">
              <w:rPr>
                <w:color w:val="000000"/>
                <w:sz w:val="16"/>
                <w:szCs w:val="16"/>
              </w:rPr>
              <w:t>, м</w:t>
            </w:r>
            <w:r w:rsidRPr="00EC4421">
              <w:rPr>
                <w:color w:val="000000"/>
                <w:sz w:val="16"/>
                <w:szCs w:val="16"/>
                <w:vertAlign w:val="superscript"/>
              </w:rPr>
              <w:t>2</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A6C9C0"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Общая приведенная площадь проектная, м</w:t>
            </w:r>
            <w:r w:rsidRPr="00EC4421">
              <w:rPr>
                <w:color w:val="000000"/>
                <w:sz w:val="16"/>
                <w:szCs w:val="16"/>
                <w:vertAlign w:val="superscript"/>
              </w:rPr>
              <w:t>2</w:t>
            </w:r>
          </w:p>
          <w:p w14:paraId="3F96A2A4" w14:textId="77777777" w:rsidR="00724E37" w:rsidRPr="00EC4421" w:rsidRDefault="00724E37" w:rsidP="00496F7C">
            <w:pPr>
              <w:spacing w:line="20" w:lineRule="atLeast"/>
              <w:ind w:left="113" w:right="113"/>
              <w:jc w:val="center"/>
              <w:rPr>
                <w:color w:val="000000"/>
                <w:sz w:val="16"/>
                <w:szCs w:val="16"/>
              </w:rPr>
            </w:pPr>
          </w:p>
        </w:tc>
      </w:tr>
      <w:tr w:rsidR="00724E37" w:rsidRPr="00EC4421" w14:paraId="354DFE2A" w14:textId="77777777" w:rsidTr="00986E8C">
        <w:trPr>
          <w:cantSplit/>
          <w:trHeight w:val="103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7218147" w14:textId="77777777" w:rsidR="00724E37" w:rsidRPr="00EC4421" w:rsidRDefault="00724E37" w:rsidP="00496F7C">
            <w:pPr>
              <w:spacing w:line="20" w:lineRule="atLeast"/>
              <w:jc w:val="center"/>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694547" w14:textId="77777777" w:rsidR="00724E37" w:rsidRPr="00EC4421" w:rsidRDefault="00724E37" w:rsidP="00496F7C">
            <w:pPr>
              <w:spacing w:line="20" w:lineRule="atLeast"/>
              <w:jc w:val="cente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938F63" w14:textId="77777777" w:rsidR="00724E37" w:rsidRPr="00EC4421" w:rsidRDefault="00724E37" w:rsidP="00496F7C">
            <w:pPr>
              <w:spacing w:line="20" w:lineRule="atLeast"/>
              <w:jc w:val="center"/>
              <w:rPr>
                <w:bCs/>
                <w:sz w:val="16"/>
                <w:szCs w:val="16"/>
              </w:rPr>
            </w:pPr>
          </w:p>
        </w:tc>
        <w:tc>
          <w:tcPr>
            <w:tcW w:w="426" w:type="dxa"/>
            <w:vMerge/>
            <w:tcBorders>
              <w:left w:val="single" w:sz="4" w:space="0" w:color="auto"/>
              <w:bottom w:val="single" w:sz="4" w:space="0" w:color="auto"/>
              <w:right w:val="single" w:sz="4" w:space="0" w:color="auto"/>
            </w:tcBorders>
            <w:vAlign w:val="center"/>
          </w:tcPr>
          <w:p w14:paraId="37F06D3B" w14:textId="77777777" w:rsidR="00724E37" w:rsidRPr="00EC4421" w:rsidRDefault="00724E37" w:rsidP="00496F7C">
            <w:pPr>
              <w:spacing w:line="20" w:lineRule="atLeast"/>
              <w:jc w:val="center"/>
              <w:rPr>
                <w:color w:val="000000"/>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1D9B46FB" w14:textId="77777777" w:rsidR="00724E37" w:rsidRPr="00EC4421" w:rsidRDefault="00724E37" w:rsidP="00496F7C">
            <w:pPr>
              <w:spacing w:line="20" w:lineRule="atLeast"/>
              <w:jc w:val="center"/>
              <w:rPr>
                <w:color w:val="000000"/>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68FEC241" w14:textId="77777777" w:rsidR="00724E37" w:rsidRPr="00EC4421" w:rsidRDefault="00724E37" w:rsidP="00496F7C">
            <w:pPr>
              <w:spacing w:line="20" w:lineRule="atLeast"/>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06F24DD" w14:textId="77777777" w:rsidR="00724E37" w:rsidRPr="00EC4421" w:rsidRDefault="00724E37" w:rsidP="00496F7C">
            <w:pPr>
              <w:spacing w:line="20" w:lineRule="atLeast"/>
              <w:jc w:val="center"/>
              <w:rPr>
                <w:color w:val="000000"/>
                <w:sz w:val="16"/>
                <w:szCs w:val="16"/>
              </w:rPr>
            </w:pPr>
            <w:r w:rsidRPr="00EC4421">
              <w:rPr>
                <w:color w:val="000000"/>
                <w:sz w:val="16"/>
                <w:szCs w:val="16"/>
              </w:rPr>
              <w:t>Условный номер комнаты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5DF52"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B506A3" w14:textId="77777777" w:rsidR="00724E37" w:rsidRPr="00EC4421" w:rsidRDefault="00724E37" w:rsidP="00496F7C">
            <w:pPr>
              <w:spacing w:line="20" w:lineRule="atLeast"/>
              <w:jc w:val="center"/>
              <w:rPr>
                <w:color w:val="000000"/>
                <w:sz w:val="16"/>
                <w:szCs w:val="16"/>
              </w:rPr>
            </w:pPr>
            <w:r w:rsidRPr="00EC4421">
              <w:rPr>
                <w:color w:val="000000"/>
                <w:sz w:val="16"/>
                <w:szCs w:val="16"/>
              </w:rPr>
              <w:t>Наименование помещения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6CC5763"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8411EF9" w14:textId="77777777" w:rsidR="00724E37" w:rsidRPr="00EC4421" w:rsidRDefault="00724E37" w:rsidP="00496F7C">
            <w:pPr>
              <w:spacing w:line="20" w:lineRule="atLeast"/>
              <w:jc w:val="center"/>
              <w:rPr>
                <w:color w:val="000000"/>
                <w:sz w:val="16"/>
                <w:szCs w:val="16"/>
              </w:rPr>
            </w:pPr>
          </w:p>
        </w:tc>
      </w:tr>
      <w:tr w:rsidR="00724E37" w:rsidRPr="00EC4421" w14:paraId="41F73082" w14:textId="77777777" w:rsidTr="00986E8C">
        <w:trPr>
          <w:cantSplit/>
          <w:trHeight w:val="1273"/>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0C1C6495" w14:textId="77777777" w:rsidR="00724E37" w:rsidRPr="00EC4421" w:rsidRDefault="002954A6" w:rsidP="00986E8C">
            <w:pPr>
              <w:spacing w:line="20" w:lineRule="atLeast"/>
              <w:ind w:left="113" w:right="113"/>
              <w:jc w:val="center"/>
              <w:rPr>
                <w:bCs/>
                <w:sz w:val="16"/>
                <w:szCs w:val="16"/>
              </w:rPr>
            </w:pPr>
            <w:sdt>
              <w:sdtPr>
                <w:rPr>
                  <w:color w:val="000000" w:themeColor="text1"/>
                  <w:sz w:val="16"/>
                  <w:szCs w:val="16"/>
                </w:rPr>
                <w:alias w:val="мтНомерУсловныйТекст"/>
                <w:tag w:val="мтНомерУсловныйТекст"/>
                <w:id w:val="-1247339413"/>
                <w:placeholder>
                  <w:docPart w:val="6C691CBE245A4CD9AC2B44D72D167B4D"/>
                </w:placeholder>
                <w:showingPlcHdr/>
                <w:text/>
              </w:sdtPr>
              <w:sdtEndPr/>
              <w:sdtContent>
                <w:r w:rsidR="00724E37" w:rsidRPr="00EC4421">
                  <w:rPr>
                    <w:color w:val="000000" w:themeColor="text1"/>
                    <w:sz w:val="16"/>
                    <w:szCs w:val="16"/>
                  </w:rPr>
                  <w:t>мтНомерУсловныйТекст</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14:paraId="384B5B02" w14:textId="77777777" w:rsidR="00724E37" w:rsidRPr="00EC4421" w:rsidRDefault="00724E37" w:rsidP="00496F7C">
            <w:pPr>
              <w:spacing w:line="20" w:lineRule="atLeast"/>
              <w:jc w:val="center"/>
              <w:rPr>
                <w:bCs/>
                <w:sz w:val="16"/>
                <w:szCs w:val="16"/>
              </w:rPr>
            </w:pPr>
            <w:r w:rsidRPr="00EC4421">
              <w:rPr>
                <w:bCs/>
                <w:sz w:val="16"/>
                <w:szCs w:val="16"/>
              </w:rPr>
              <w:t>жилое помещение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F1C04" w14:textId="3ECAAFF9" w:rsidR="00724E37" w:rsidRPr="00EC4421" w:rsidRDefault="00724E37" w:rsidP="00986E8C">
            <w:pPr>
              <w:spacing w:line="20" w:lineRule="atLeast"/>
              <w:jc w:val="center"/>
              <w:rPr>
                <w:bCs/>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19129973" w14:textId="77777777" w:rsidR="00724E37" w:rsidRPr="00EC4421" w:rsidRDefault="00724E37" w:rsidP="00496F7C">
            <w:pPr>
              <w:spacing w:line="20" w:lineRule="atLeast"/>
              <w:jc w:val="center"/>
              <w:rPr>
                <w:color w:val="000000" w:themeColor="text1"/>
                <w:sz w:val="16"/>
                <w:szCs w:val="16"/>
              </w:rPr>
            </w:pPr>
            <w:r w:rsidRPr="00EC4421">
              <w:rPr>
                <w:color w:val="000000" w:themeColor="text1"/>
                <w:sz w:val="16"/>
                <w:szCs w:val="16"/>
              </w:rPr>
              <w:t>1</w:t>
            </w:r>
          </w:p>
        </w:tc>
        <w:tc>
          <w:tcPr>
            <w:tcW w:w="751" w:type="dxa"/>
            <w:tcBorders>
              <w:top w:val="single" w:sz="4" w:space="0" w:color="auto"/>
              <w:left w:val="single" w:sz="4" w:space="0" w:color="auto"/>
              <w:bottom w:val="single" w:sz="4" w:space="0" w:color="auto"/>
              <w:right w:val="single" w:sz="4" w:space="0" w:color="auto"/>
            </w:tcBorders>
            <w:vAlign w:val="center"/>
          </w:tcPr>
          <w:p w14:paraId="79959C01" w14:textId="0E5CD793" w:rsidR="00724E37" w:rsidRPr="00EC4421" w:rsidRDefault="00724E37" w:rsidP="00496F7C">
            <w:pPr>
              <w:spacing w:line="20" w:lineRule="atLeast"/>
              <w:jc w:val="center"/>
              <w:rPr>
                <w:sz w:val="16"/>
                <w:szCs w:val="16"/>
              </w:rPr>
            </w:pPr>
          </w:p>
        </w:tc>
        <w:tc>
          <w:tcPr>
            <w:tcW w:w="570" w:type="dxa"/>
            <w:tcBorders>
              <w:top w:val="single" w:sz="4" w:space="0" w:color="auto"/>
              <w:left w:val="single" w:sz="4" w:space="0" w:color="auto"/>
              <w:bottom w:val="single" w:sz="4" w:space="0" w:color="auto"/>
              <w:right w:val="single" w:sz="4" w:space="0" w:color="auto"/>
            </w:tcBorders>
            <w:vAlign w:val="center"/>
          </w:tcPr>
          <w:p w14:paraId="7B8EBA49" w14:textId="1E0FEDB0" w:rsidR="00724E37" w:rsidRPr="00EC4421" w:rsidRDefault="00724E37" w:rsidP="00496F7C">
            <w:pPr>
              <w:spacing w:line="20" w:lineRule="atLeast"/>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14:paraId="2D8D8053" w14:textId="001E4B9F" w:rsidR="00724E37" w:rsidRPr="00EC4421" w:rsidRDefault="00724E37" w:rsidP="00496F7C">
            <w:pPr>
              <w:spacing w:line="20" w:lineRule="atLeast"/>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80C918" w14:textId="23217C2D" w:rsidR="00724E37" w:rsidRPr="00EC4421" w:rsidRDefault="00724E37" w:rsidP="00496F7C">
            <w:pPr>
              <w:tabs>
                <w:tab w:val="left" w:pos="851"/>
              </w:tabs>
              <w:spacing w:line="20" w:lineRule="atLeast"/>
              <w:jc w:val="center"/>
              <w:rPr>
                <w:bCs/>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14:paraId="6FAF687F" w14:textId="6F3E8293" w:rsidR="00724E37" w:rsidRPr="00EC4421" w:rsidRDefault="00724E37" w:rsidP="00496F7C">
            <w:pPr>
              <w:spacing w:line="20" w:lineRule="atLeast"/>
              <w:jc w:val="center"/>
              <w:rPr>
                <w:bCs/>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14:paraId="3748B49E" w14:textId="7FBA4D6C" w:rsidR="00724E37" w:rsidRPr="00EC4421" w:rsidRDefault="00724E37" w:rsidP="00496F7C">
            <w:pPr>
              <w:spacing w:line="20" w:lineRule="atLeast"/>
              <w:jc w:val="center"/>
              <w:rPr>
                <w:bCs/>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B45DB33" w14:textId="4BE38B37" w:rsidR="00724E37" w:rsidRPr="00EC4421" w:rsidRDefault="00724E37" w:rsidP="00496F7C">
            <w:pPr>
              <w:spacing w:line="20" w:lineRule="atLeast"/>
              <w:jc w:val="center"/>
              <w:rPr>
                <w:sz w:val="16"/>
                <w:szCs w:val="16"/>
              </w:rPr>
            </w:pPr>
          </w:p>
        </w:tc>
      </w:tr>
    </w:tbl>
    <w:p w14:paraId="430CC42B" w14:textId="77777777" w:rsidR="00724E37" w:rsidRPr="00EC4421" w:rsidRDefault="00724E37" w:rsidP="00724E37">
      <w:pPr>
        <w:rPr>
          <w:color w:val="000000"/>
          <w:sz w:val="20"/>
          <w:szCs w:val="20"/>
        </w:rPr>
      </w:pPr>
    </w:p>
    <w:p w14:paraId="5BCE7066" w14:textId="77777777" w:rsidR="00724E37" w:rsidRPr="00EC4421" w:rsidRDefault="00724E37" w:rsidP="00724E37">
      <w:pPr>
        <w:jc w:val="center"/>
        <w:rPr>
          <w:i/>
          <w:color w:val="000000" w:themeColor="text1"/>
          <w:sz w:val="20"/>
          <w:szCs w:val="20"/>
        </w:rPr>
      </w:pPr>
      <w:r w:rsidRPr="00EC4421">
        <w:rPr>
          <w:i/>
          <w:color w:val="000000" w:themeColor="text1"/>
          <w:sz w:val="20"/>
          <w:szCs w:val="20"/>
        </w:rPr>
        <w:t>План расположения Квартиры на этаже и планировка Квартиры</w:t>
      </w:r>
    </w:p>
    <w:p w14:paraId="19BADD89" w14:textId="17B28D89" w:rsidR="00724E37" w:rsidRPr="00CD17F2" w:rsidRDefault="002954A6" w:rsidP="00724E37">
      <w:pPr>
        <w:pStyle w:val="aff2"/>
        <w:ind w:firstLine="0"/>
        <w:jc w:val="center"/>
        <w:rPr>
          <w:sz w:val="20"/>
          <w:szCs w:val="20"/>
        </w:rPr>
      </w:pPr>
      <w:sdt>
        <w:sdtPr>
          <w:rPr>
            <w:sz w:val="20"/>
            <w:szCs w:val="20"/>
          </w:rPr>
          <w:alias w:val="миПланировка"/>
          <w:tag w:val="миПланировка"/>
          <w:id w:val="-556556596"/>
          <w:placeholder>
            <w:docPart w:val="2D96C78071BB4A6B9557AA46D0E89CFB"/>
          </w:placeholder>
        </w:sdtPr>
        <w:sdtEndPr/>
        <w:sdtContent>
          <w:r w:rsidR="00724E37" w:rsidRPr="00EC4421">
            <w:rPr>
              <w:sz w:val="20"/>
              <w:szCs w:val="20"/>
            </w:rPr>
            <w:t>Планировка</w:t>
          </w:r>
        </w:sdtContent>
      </w:sdt>
    </w:p>
    <w:p w14:paraId="35B844F5" w14:textId="77777777" w:rsidR="00CD17F2" w:rsidRPr="00724E37" w:rsidRDefault="00CD17F2" w:rsidP="00CD17F2">
      <w:pPr>
        <w:jc w:val="right"/>
        <w:rPr>
          <w:b/>
          <w:bCs/>
          <w:sz w:val="20"/>
          <w:szCs w:val="20"/>
        </w:rPr>
      </w:pPr>
    </w:p>
    <w:p w14:paraId="793A2CB6" w14:textId="77777777" w:rsidR="00CD17F2" w:rsidRPr="00724E37" w:rsidRDefault="00CD17F2" w:rsidP="00CD17F2">
      <w:pPr>
        <w:ind w:firstLine="567"/>
        <w:jc w:val="both"/>
        <w:rPr>
          <w:bCs/>
          <w:sz w:val="20"/>
          <w:szCs w:val="20"/>
        </w:rPr>
      </w:pPr>
      <w:r w:rsidRPr="00724E37">
        <w:rPr>
          <w:bCs/>
          <w:sz w:val="20"/>
          <w:szCs w:val="20"/>
        </w:rPr>
        <w:t>Квартира, являющаяся объектом долевого строительства по Договору, выделена серым цветом.</w:t>
      </w:r>
    </w:p>
    <w:p w14:paraId="47D24DC9" w14:textId="77777777" w:rsidR="00CD17F2" w:rsidRPr="00724E37" w:rsidRDefault="00CD17F2" w:rsidP="00CD17F2">
      <w:pPr>
        <w:ind w:firstLine="567"/>
        <w:jc w:val="both"/>
        <w:rPr>
          <w:sz w:val="20"/>
          <w:szCs w:val="20"/>
        </w:rPr>
      </w:pPr>
      <w:r w:rsidRPr="00724E37">
        <w:rPr>
          <w:sz w:val="20"/>
          <w:szCs w:val="20"/>
        </w:rPr>
        <w:t>Планировка Квартиры определена на основании проектной документации.</w:t>
      </w:r>
    </w:p>
    <w:p w14:paraId="01186AFA" w14:textId="77777777" w:rsidR="00EF09A8" w:rsidRPr="00724E37" w:rsidRDefault="00EF09A8" w:rsidP="0037698A">
      <w:pPr>
        <w:rPr>
          <w:b/>
          <w:bCs/>
          <w:noProof/>
          <w:sz w:val="20"/>
          <w:szCs w:val="20"/>
        </w:rPr>
      </w:pPr>
    </w:p>
    <w:p w14:paraId="2A300939" w14:textId="77777777" w:rsidR="0037698A" w:rsidRPr="00724E37" w:rsidRDefault="0037698A" w:rsidP="0037698A">
      <w:pPr>
        <w:jc w:val="center"/>
        <w:rPr>
          <w:b/>
          <w:bCs/>
          <w:sz w:val="20"/>
          <w:szCs w:val="20"/>
        </w:rPr>
      </w:pPr>
      <w:r w:rsidRPr="00724E37">
        <w:rPr>
          <w:b/>
          <w:bCs/>
          <w:noProof/>
          <w:sz w:val="20"/>
          <w:szCs w:val="20"/>
        </w:rPr>
        <w:t>Подписи Сторон</w:t>
      </w:r>
    </w:p>
    <w:p w14:paraId="0FDE9911" w14:textId="77777777" w:rsidR="0037698A" w:rsidRPr="00724E37" w:rsidRDefault="0037698A" w:rsidP="0037698A">
      <w:pPr>
        <w:rPr>
          <w:b/>
          <w:bCs/>
          <w:sz w:val="20"/>
          <w:szCs w:val="20"/>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2D7C07" w:rsidRPr="00724E37" w14:paraId="52C9BE5D" w14:textId="77777777" w:rsidTr="00AF4ACB">
        <w:trPr>
          <w:trHeight w:val="1060"/>
        </w:trPr>
        <w:tc>
          <w:tcPr>
            <w:tcW w:w="5096" w:type="dxa"/>
            <w:tcBorders>
              <w:top w:val="nil"/>
              <w:left w:val="nil"/>
              <w:bottom w:val="nil"/>
              <w:right w:val="nil"/>
            </w:tcBorders>
          </w:tcPr>
          <w:p w14:paraId="0E4EF1EA" w14:textId="77777777" w:rsidR="002D7C07" w:rsidRPr="00656EFC" w:rsidRDefault="002D7C07" w:rsidP="00AF4ACB">
            <w:pPr>
              <w:rPr>
                <w:b/>
                <w:bCs/>
                <w:noProof/>
                <w:sz w:val="20"/>
                <w:szCs w:val="20"/>
              </w:rPr>
            </w:pPr>
            <w:r w:rsidRPr="00656EFC">
              <w:rPr>
                <w:b/>
                <w:bCs/>
                <w:noProof/>
                <w:sz w:val="20"/>
                <w:szCs w:val="20"/>
              </w:rPr>
              <w:t>Застройщик:</w:t>
            </w:r>
          </w:p>
          <w:p w14:paraId="05A3456D" w14:textId="77777777" w:rsidR="002D7C07" w:rsidRPr="00656EFC" w:rsidRDefault="002D7C07" w:rsidP="00AF4ACB">
            <w:pPr>
              <w:jc w:val="center"/>
              <w:rPr>
                <w:b/>
                <w:bCs/>
                <w:noProof/>
                <w:sz w:val="20"/>
                <w:szCs w:val="20"/>
              </w:rPr>
            </w:pPr>
          </w:p>
          <w:p w14:paraId="1FC20435" w14:textId="77777777" w:rsidR="002954A6" w:rsidRDefault="002D7C07" w:rsidP="002954A6">
            <w:pPr>
              <w:rPr>
                <w:b/>
                <w:sz w:val="20"/>
                <w:szCs w:val="20"/>
              </w:rPr>
            </w:pPr>
            <w:r w:rsidRPr="00656EFC">
              <w:rPr>
                <w:b/>
                <w:sz w:val="20"/>
                <w:szCs w:val="20"/>
              </w:rPr>
              <w:t xml:space="preserve"> </w:t>
            </w:r>
            <w:r w:rsidR="002954A6">
              <w:rPr>
                <w:b/>
                <w:sz w:val="20"/>
                <w:szCs w:val="20"/>
              </w:rPr>
              <w:t>____________________</w:t>
            </w:r>
            <w:r w:rsidR="002954A6">
              <w:rPr>
                <w:sz w:val="20"/>
                <w:szCs w:val="20"/>
              </w:rPr>
              <w:t>/</w:t>
            </w:r>
            <w:r w:rsidR="002954A6">
              <w:rPr>
                <w:b/>
                <w:sz w:val="20"/>
                <w:szCs w:val="20"/>
              </w:rPr>
              <w:t>_____________/</w:t>
            </w:r>
          </w:p>
          <w:p w14:paraId="695C3B3F" w14:textId="74FA170D" w:rsidR="00014D6F" w:rsidRPr="00656EFC" w:rsidRDefault="00014D6F" w:rsidP="00AF4ACB">
            <w:pPr>
              <w:rPr>
                <w:b/>
                <w:sz w:val="20"/>
                <w:szCs w:val="20"/>
              </w:rPr>
            </w:pPr>
          </w:p>
          <w:p w14:paraId="33737AD6" w14:textId="77777777" w:rsidR="002D7C07" w:rsidRPr="00656EFC" w:rsidRDefault="002D7C07" w:rsidP="00AF4ACB">
            <w:pPr>
              <w:rPr>
                <w:b/>
                <w:sz w:val="20"/>
                <w:szCs w:val="20"/>
              </w:rPr>
            </w:pPr>
          </w:p>
          <w:p w14:paraId="52CB4686" w14:textId="5FF6C59F" w:rsidR="002D7C07" w:rsidRPr="00656EFC" w:rsidRDefault="00656EFC" w:rsidP="00656EFC">
            <w:pPr>
              <w:rPr>
                <w:b/>
                <w:sz w:val="20"/>
                <w:szCs w:val="20"/>
              </w:rPr>
            </w:pPr>
            <w:r>
              <w:rPr>
                <w:b/>
                <w:sz w:val="20"/>
                <w:szCs w:val="20"/>
              </w:rPr>
              <w:t>___________________</w:t>
            </w:r>
          </w:p>
        </w:tc>
        <w:tc>
          <w:tcPr>
            <w:tcW w:w="5096" w:type="dxa"/>
            <w:tcBorders>
              <w:top w:val="nil"/>
              <w:left w:val="nil"/>
              <w:bottom w:val="nil"/>
              <w:right w:val="nil"/>
            </w:tcBorders>
            <w:shd w:val="clear" w:color="auto" w:fill="auto"/>
          </w:tcPr>
          <w:p w14:paraId="5B5D6103" w14:textId="169427E2" w:rsidR="002D7C07" w:rsidRDefault="002D7C07" w:rsidP="00AF4ACB">
            <w:pPr>
              <w:rPr>
                <w:b/>
                <w:bCs/>
                <w:noProof/>
                <w:sz w:val="20"/>
                <w:szCs w:val="20"/>
              </w:rPr>
            </w:pPr>
            <w:r w:rsidRPr="00656EFC">
              <w:rPr>
                <w:b/>
                <w:bCs/>
                <w:noProof/>
                <w:sz w:val="20"/>
                <w:szCs w:val="20"/>
              </w:rPr>
              <w:t>Участник долевого строительства:</w:t>
            </w:r>
          </w:p>
          <w:p w14:paraId="07BD15E9" w14:textId="1DB2F1B5" w:rsidR="00795ED4" w:rsidRDefault="00795ED4" w:rsidP="00795ED4">
            <w:pPr>
              <w:rPr>
                <w:b/>
                <w:sz w:val="20"/>
                <w:szCs w:val="20"/>
              </w:rPr>
            </w:pPr>
            <w:r w:rsidRPr="00B56D7F">
              <w:rPr>
                <w:b/>
                <w:sz w:val="20"/>
                <w:szCs w:val="20"/>
              </w:rPr>
              <w:t xml:space="preserve"> </w:t>
            </w:r>
          </w:p>
          <w:p w14:paraId="4CB5E1F1" w14:textId="77777777" w:rsidR="002954A6" w:rsidRDefault="002954A6" w:rsidP="002954A6">
            <w:pPr>
              <w:rPr>
                <w:b/>
                <w:sz w:val="20"/>
                <w:szCs w:val="20"/>
              </w:rPr>
            </w:pPr>
            <w:r>
              <w:rPr>
                <w:b/>
                <w:sz w:val="20"/>
                <w:szCs w:val="20"/>
              </w:rPr>
              <w:t>____________________</w:t>
            </w:r>
            <w:r>
              <w:rPr>
                <w:sz w:val="20"/>
                <w:szCs w:val="20"/>
              </w:rPr>
              <w:t>/</w:t>
            </w:r>
            <w:r>
              <w:rPr>
                <w:b/>
                <w:sz w:val="20"/>
                <w:szCs w:val="20"/>
              </w:rPr>
              <w:t>_____________/</w:t>
            </w:r>
          </w:p>
          <w:p w14:paraId="7BFE51A0" w14:textId="77777777" w:rsidR="00795ED4" w:rsidRDefault="00795ED4" w:rsidP="00795ED4">
            <w:pPr>
              <w:rPr>
                <w:b/>
                <w:sz w:val="20"/>
                <w:szCs w:val="20"/>
              </w:rPr>
            </w:pPr>
            <w:bookmarkStart w:id="1" w:name="_GoBack"/>
            <w:bookmarkEnd w:id="1"/>
          </w:p>
          <w:p w14:paraId="782C33BC" w14:textId="5CC83599" w:rsidR="002D7C07" w:rsidRPr="00C41864" w:rsidRDefault="002D7C07" w:rsidP="0048217B">
            <w:pPr>
              <w:rPr>
                <w:b/>
                <w:sz w:val="20"/>
                <w:szCs w:val="20"/>
              </w:rPr>
            </w:pPr>
          </w:p>
        </w:tc>
      </w:tr>
    </w:tbl>
    <w:p w14:paraId="168C6B17" w14:textId="77777777" w:rsidR="00C54747" w:rsidRPr="00724E37" w:rsidRDefault="00C54747" w:rsidP="00C87484">
      <w:pPr>
        <w:rPr>
          <w:b/>
          <w:bCs/>
          <w:sz w:val="20"/>
          <w:szCs w:val="20"/>
        </w:rPr>
      </w:pPr>
    </w:p>
    <w:p w14:paraId="571052C0" w14:textId="77777777" w:rsidR="0017176D" w:rsidRDefault="0017176D" w:rsidP="0017176D">
      <w:pPr>
        <w:jc w:val="right"/>
        <w:rPr>
          <w:b/>
          <w:bCs/>
          <w:sz w:val="20"/>
          <w:szCs w:val="20"/>
        </w:rPr>
      </w:pPr>
    </w:p>
    <w:p w14:paraId="41725CC0" w14:textId="77777777" w:rsidR="0017176D" w:rsidRDefault="0017176D" w:rsidP="0017176D">
      <w:pPr>
        <w:jc w:val="right"/>
        <w:rPr>
          <w:b/>
          <w:bCs/>
          <w:sz w:val="20"/>
          <w:szCs w:val="20"/>
        </w:rPr>
      </w:pPr>
    </w:p>
    <w:p w14:paraId="5F8DF5CF" w14:textId="77777777" w:rsidR="0017176D" w:rsidRDefault="0017176D" w:rsidP="0017176D">
      <w:pPr>
        <w:jc w:val="right"/>
        <w:rPr>
          <w:b/>
          <w:bCs/>
          <w:sz w:val="20"/>
          <w:szCs w:val="20"/>
        </w:rPr>
      </w:pPr>
    </w:p>
    <w:p w14:paraId="0EF76962" w14:textId="77777777" w:rsidR="0017176D" w:rsidRDefault="0017176D" w:rsidP="0017176D">
      <w:pPr>
        <w:jc w:val="right"/>
        <w:rPr>
          <w:b/>
          <w:bCs/>
          <w:sz w:val="20"/>
          <w:szCs w:val="20"/>
        </w:rPr>
      </w:pPr>
    </w:p>
    <w:p w14:paraId="2CA69E9B" w14:textId="77777777" w:rsidR="0017176D" w:rsidRDefault="0017176D" w:rsidP="0017176D">
      <w:pPr>
        <w:jc w:val="right"/>
        <w:rPr>
          <w:b/>
          <w:bCs/>
          <w:sz w:val="20"/>
          <w:szCs w:val="20"/>
        </w:rPr>
      </w:pPr>
    </w:p>
    <w:p w14:paraId="3FA81744" w14:textId="77777777" w:rsidR="0017176D" w:rsidRDefault="0017176D" w:rsidP="0017176D">
      <w:pPr>
        <w:jc w:val="right"/>
        <w:rPr>
          <w:b/>
          <w:bCs/>
          <w:sz w:val="20"/>
          <w:szCs w:val="20"/>
        </w:rPr>
      </w:pPr>
    </w:p>
    <w:p w14:paraId="150A4EAA" w14:textId="77777777" w:rsidR="0017176D" w:rsidRDefault="0017176D" w:rsidP="0017176D">
      <w:pPr>
        <w:jc w:val="right"/>
        <w:rPr>
          <w:b/>
          <w:bCs/>
          <w:sz w:val="20"/>
          <w:szCs w:val="20"/>
        </w:rPr>
      </w:pPr>
    </w:p>
    <w:p w14:paraId="27926FF1" w14:textId="77777777" w:rsidR="0017176D" w:rsidRDefault="0017176D" w:rsidP="0017176D">
      <w:pPr>
        <w:jc w:val="right"/>
        <w:rPr>
          <w:b/>
          <w:bCs/>
          <w:sz w:val="20"/>
          <w:szCs w:val="20"/>
        </w:rPr>
      </w:pPr>
    </w:p>
    <w:p w14:paraId="6CB00B7D" w14:textId="77777777" w:rsidR="0017176D" w:rsidRDefault="0017176D" w:rsidP="0017176D">
      <w:pPr>
        <w:jc w:val="right"/>
        <w:rPr>
          <w:b/>
          <w:bCs/>
          <w:sz w:val="20"/>
          <w:szCs w:val="20"/>
        </w:rPr>
      </w:pPr>
    </w:p>
    <w:p w14:paraId="2A7C8C90" w14:textId="77777777" w:rsidR="0017176D" w:rsidRDefault="0017176D" w:rsidP="0017176D">
      <w:pPr>
        <w:jc w:val="right"/>
        <w:rPr>
          <w:b/>
          <w:bCs/>
          <w:sz w:val="20"/>
          <w:szCs w:val="20"/>
        </w:rPr>
      </w:pPr>
    </w:p>
    <w:p w14:paraId="456F7353" w14:textId="7A6958A6" w:rsidR="0017176D" w:rsidRDefault="0017176D" w:rsidP="0017176D">
      <w:pPr>
        <w:jc w:val="right"/>
        <w:rPr>
          <w:b/>
          <w:bCs/>
          <w:sz w:val="20"/>
          <w:szCs w:val="20"/>
        </w:rPr>
      </w:pPr>
    </w:p>
    <w:p w14:paraId="367AD12A" w14:textId="64AD41AF" w:rsidR="00C545B1" w:rsidRDefault="00C545B1" w:rsidP="0017176D">
      <w:pPr>
        <w:jc w:val="right"/>
        <w:rPr>
          <w:b/>
          <w:bCs/>
          <w:sz w:val="20"/>
          <w:szCs w:val="20"/>
        </w:rPr>
      </w:pPr>
    </w:p>
    <w:p w14:paraId="65BDB67B" w14:textId="77777777" w:rsidR="00C545B1" w:rsidRDefault="00C545B1" w:rsidP="0017176D">
      <w:pPr>
        <w:jc w:val="right"/>
        <w:rPr>
          <w:b/>
          <w:bCs/>
          <w:sz w:val="20"/>
          <w:szCs w:val="20"/>
        </w:rPr>
      </w:pPr>
    </w:p>
    <w:p w14:paraId="55D1707D" w14:textId="77777777" w:rsidR="0017176D" w:rsidRDefault="0017176D" w:rsidP="0017176D">
      <w:pPr>
        <w:jc w:val="right"/>
        <w:rPr>
          <w:b/>
          <w:bCs/>
          <w:sz w:val="20"/>
          <w:szCs w:val="20"/>
        </w:rPr>
      </w:pPr>
    </w:p>
    <w:p w14:paraId="1ECF58BC" w14:textId="77777777" w:rsidR="0017176D" w:rsidRDefault="0017176D" w:rsidP="0017176D">
      <w:pPr>
        <w:jc w:val="right"/>
        <w:rPr>
          <w:b/>
          <w:bCs/>
          <w:sz w:val="20"/>
          <w:szCs w:val="20"/>
        </w:rPr>
      </w:pPr>
    </w:p>
    <w:p w14:paraId="3951D33E" w14:textId="77777777" w:rsidR="0017176D" w:rsidRDefault="0017176D" w:rsidP="0017176D">
      <w:pPr>
        <w:jc w:val="right"/>
        <w:rPr>
          <w:b/>
          <w:bCs/>
          <w:sz w:val="20"/>
          <w:szCs w:val="20"/>
        </w:rPr>
      </w:pPr>
    </w:p>
    <w:p w14:paraId="64EE0B37" w14:textId="77777777" w:rsidR="0017176D" w:rsidRDefault="0017176D" w:rsidP="0017176D">
      <w:pPr>
        <w:jc w:val="right"/>
        <w:rPr>
          <w:b/>
          <w:bCs/>
          <w:sz w:val="20"/>
          <w:szCs w:val="20"/>
        </w:rPr>
      </w:pPr>
    </w:p>
    <w:p w14:paraId="4AD1D9A2" w14:textId="77777777" w:rsidR="0017176D" w:rsidRDefault="0017176D" w:rsidP="0017176D">
      <w:pPr>
        <w:jc w:val="right"/>
        <w:rPr>
          <w:b/>
          <w:bCs/>
          <w:sz w:val="20"/>
          <w:szCs w:val="20"/>
        </w:rPr>
      </w:pPr>
    </w:p>
    <w:p w14:paraId="4E0EAFDD" w14:textId="77777777" w:rsidR="0017176D" w:rsidRDefault="0017176D" w:rsidP="0017176D">
      <w:pPr>
        <w:jc w:val="right"/>
        <w:rPr>
          <w:b/>
          <w:bCs/>
          <w:sz w:val="20"/>
          <w:szCs w:val="20"/>
        </w:rPr>
      </w:pPr>
    </w:p>
    <w:p w14:paraId="7AE731BA" w14:textId="77777777" w:rsidR="0017176D" w:rsidRDefault="0017176D" w:rsidP="0017176D">
      <w:pPr>
        <w:jc w:val="right"/>
        <w:rPr>
          <w:b/>
          <w:bCs/>
          <w:sz w:val="20"/>
          <w:szCs w:val="20"/>
        </w:rPr>
      </w:pPr>
    </w:p>
    <w:p w14:paraId="30E35FC5" w14:textId="77777777" w:rsidR="0017176D" w:rsidRDefault="0017176D" w:rsidP="0017176D">
      <w:pPr>
        <w:jc w:val="right"/>
        <w:rPr>
          <w:b/>
          <w:bCs/>
          <w:sz w:val="20"/>
          <w:szCs w:val="20"/>
        </w:rPr>
      </w:pPr>
    </w:p>
    <w:p w14:paraId="0FFFAECB" w14:textId="77777777" w:rsidR="0017176D" w:rsidRDefault="0017176D" w:rsidP="0017176D">
      <w:pPr>
        <w:jc w:val="right"/>
        <w:rPr>
          <w:b/>
          <w:bCs/>
          <w:sz w:val="20"/>
          <w:szCs w:val="20"/>
        </w:rPr>
      </w:pPr>
    </w:p>
    <w:p w14:paraId="1EF15AD1" w14:textId="77777777" w:rsidR="0017176D" w:rsidRDefault="0017176D" w:rsidP="0017176D">
      <w:pPr>
        <w:jc w:val="right"/>
        <w:rPr>
          <w:b/>
          <w:bCs/>
          <w:sz w:val="20"/>
          <w:szCs w:val="20"/>
        </w:rPr>
      </w:pPr>
    </w:p>
    <w:p w14:paraId="434C6F9F" w14:textId="797880C7" w:rsidR="0017176D" w:rsidRPr="0017176D" w:rsidRDefault="0017176D" w:rsidP="0017176D">
      <w:pPr>
        <w:jc w:val="right"/>
        <w:rPr>
          <w:b/>
          <w:bCs/>
          <w:sz w:val="20"/>
          <w:szCs w:val="20"/>
        </w:rPr>
      </w:pPr>
      <w:r w:rsidRPr="0017176D">
        <w:rPr>
          <w:b/>
          <w:bCs/>
          <w:sz w:val="20"/>
          <w:szCs w:val="20"/>
        </w:rPr>
        <w:t>Приложение № 2</w:t>
      </w:r>
    </w:p>
    <w:p w14:paraId="6663126F" w14:textId="77777777" w:rsidR="0017176D" w:rsidRPr="0017176D" w:rsidRDefault="0017176D" w:rsidP="0017176D">
      <w:pPr>
        <w:jc w:val="right"/>
        <w:rPr>
          <w:bCs/>
          <w:sz w:val="20"/>
          <w:szCs w:val="20"/>
        </w:rPr>
      </w:pPr>
      <w:r w:rsidRPr="0017176D">
        <w:rPr>
          <w:bCs/>
          <w:sz w:val="20"/>
          <w:szCs w:val="20"/>
        </w:rPr>
        <w:t>к Договору участия в долевом строительстве</w:t>
      </w:r>
    </w:p>
    <w:p w14:paraId="01C706D7" w14:textId="77777777" w:rsidR="0017176D" w:rsidRPr="0017176D" w:rsidRDefault="0017176D" w:rsidP="0017176D">
      <w:pPr>
        <w:jc w:val="center"/>
        <w:rPr>
          <w:bCs/>
          <w:sz w:val="20"/>
          <w:szCs w:val="20"/>
        </w:rPr>
      </w:pPr>
      <w:r w:rsidRPr="0017176D">
        <w:rPr>
          <w:b/>
          <w:sz w:val="20"/>
          <w:szCs w:val="20"/>
        </w:rPr>
        <w:t xml:space="preserve">                                                                                                                     №</w:t>
      </w:r>
      <w:r w:rsidRPr="0017176D">
        <w:rPr>
          <w:b/>
          <w:color w:val="000000" w:themeColor="text1"/>
          <w:sz w:val="20"/>
          <w:szCs w:val="20"/>
        </w:rPr>
        <w:t xml:space="preserve"> </w:t>
      </w:r>
      <w:sdt>
        <w:sdtPr>
          <w:rPr>
            <w:b/>
            <w:color w:val="000000" w:themeColor="text1"/>
            <w:sz w:val="20"/>
            <w:szCs w:val="20"/>
          </w:rPr>
          <w:alias w:val="мтНомерДоговора"/>
          <w:tag w:val="мтНомерДоговора"/>
          <w:id w:val="-718587283"/>
          <w:placeholder>
            <w:docPart w:val="8819D7519E574D5CA117562654F5E2EE"/>
          </w:placeholder>
        </w:sdtPr>
        <w:sdtEndPr/>
        <w:sdtContent>
          <w:proofErr w:type="spellStart"/>
          <w:r w:rsidRPr="0017176D">
            <w:rPr>
              <w:b/>
              <w:sz w:val="20"/>
              <w:szCs w:val="20"/>
            </w:rPr>
            <w:t>НомерДоговора</w:t>
          </w:r>
          <w:proofErr w:type="spellEnd"/>
        </w:sdtContent>
      </w:sdt>
      <w:r w:rsidRPr="0017176D">
        <w:rPr>
          <w:b/>
          <w:color w:val="000000" w:themeColor="text1"/>
          <w:sz w:val="20"/>
          <w:szCs w:val="20"/>
        </w:rPr>
        <w:t xml:space="preserve"> от </w:t>
      </w:r>
      <w:sdt>
        <w:sdtPr>
          <w:rPr>
            <w:b/>
            <w:color w:val="000000" w:themeColor="text1"/>
            <w:sz w:val="20"/>
            <w:szCs w:val="20"/>
          </w:rPr>
          <w:alias w:val="мтДатаДоговора"/>
          <w:tag w:val="мтДатаДоговора"/>
          <w:id w:val="-902376814"/>
          <w:placeholder>
            <w:docPart w:val="5758FA5957484EECAE046EB6BF3CF9FA"/>
          </w:placeholder>
        </w:sdtPr>
        <w:sdtEndPr/>
        <w:sdtContent>
          <w:proofErr w:type="spellStart"/>
          <w:r w:rsidRPr="0017176D">
            <w:rPr>
              <w:b/>
              <w:sz w:val="20"/>
              <w:szCs w:val="20"/>
            </w:rPr>
            <w:t>ДатаДоговора</w:t>
          </w:r>
          <w:proofErr w:type="spellEnd"/>
        </w:sdtContent>
      </w:sdt>
    </w:p>
    <w:p w14:paraId="4B5E29C4" w14:textId="77777777" w:rsidR="0017176D" w:rsidRPr="0017176D" w:rsidRDefault="0017176D" w:rsidP="0017176D">
      <w:pPr>
        <w:widowControl w:val="0"/>
        <w:autoSpaceDE w:val="0"/>
        <w:autoSpaceDN w:val="0"/>
        <w:adjustRightInd w:val="0"/>
        <w:jc w:val="right"/>
        <w:rPr>
          <w:bCs/>
          <w:sz w:val="20"/>
          <w:szCs w:val="20"/>
        </w:rPr>
      </w:pPr>
    </w:p>
    <w:p w14:paraId="76751EDE" w14:textId="77777777" w:rsidR="0017176D" w:rsidRPr="0017176D" w:rsidRDefault="0017176D" w:rsidP="0017176D">
      <w:pPr>
        <w:jc w:val="center"/>
        <w:rPr>
          <w:b/>
          <w:sz w:val="20"/>
          <w:szCs w:val="20"/>
        </w:rPr>
      </w:pPr>
    </w:p>
    <w:p w14:paraId="062E1341" w14:textId="77777777" w:rsidR="0017176D" w:rsidRPr="0017176D" w:rsidRDefault="0017176D" w:rsidP="0017176D">
      <w:pPr>
        <w:jc w:val="center"/>
        <w:rPr>
          <w:b/>
          <w:sz w:val="20"/>
          <w:szCs w:val="20"/>
        </w:rPr>
      </w:pPr>
      <w:r w:rsidRPr="0017176D">
        <w:rPr>
          <w:b/>
          <w:sz w:val="20"/>
          <w:szCs w:val="20"/>
        </w:rPr>
        <w:t>Вариант отделки «WHITE BOX»</w:t>
      </w:r>
    </w:p>
    <w:p w14:paraId="30A5479B" w14:textId="77777777" w:rsidR="0017176D" w:rsidRPr="0017176D" w:rsidRDefault="0017176D" w:rsidP="0017176D">
      <w:pPr>
        <w:jc w:val="center"/>
        <w:rPr>
          <w:b/>
          <w:sz w:val="20"/>
          <w:szCs w:val="20"/>
        </w:rPr>
      </w:pPr>
    </w:p>
    <w:p w14:paraId="4FB8D87A" w14:textId="77777777" w:rsidR="0017176D" w:rsidRPr="0017176D" w:rsidRDefault="0017176D" w:rsidP="0017176D">
      <w:pPr>
        <w:jc w:val="both"/>
        <w:rPr>
          <w:b/>
          <w:sz w:val="20"/>
          <w:szCs w:val="20"/>
        </w:rPr>
      </w:pPr>
      <w:r w:rsidRPr="0017176D">
        <w:rPr>
          <w:sz w:val="20"/>
          <w:szCs w:val="20"/>
        </w:rPr>
        <w:tab/>
        <w:t xml:space="preserve">После ввода Комплекса в эксплуатацию, до передачи Квартиры Участнику, Застройщик обязуется выполнить в Квартире комплекс отделочных работ, который включает в себя следующие работы: </w:t>
      </w:r>
    </w:p>
    <w:p w14:paraId="0155B1FE"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Устройство внутренних перегородок,</w:t>
      </w:r>
    </w:p>
    <w:p w14:paraId="4F99FF71"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Предварительная отделка стен под покраску, кроме стен в помещении санузлов,</w:t>
      </w:r>
    </w:p>
    <w:p w14:paraId="61E9654C"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 xml:space="preserve">Выполнение стяжки пола с предварительной звукоизоляцией, </w:t>
      </w:r>
    </w:p>
    <w:p w14:paraId="51DFF258"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 xml:space="preserve">Установка входной двери </w:t>
      </w:r>
    </w:p>
    <w:p w14:paraId="1760FCBA"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Электрические Инженерные Системы;</w:t>
      </w:r>
    </w:p>
    <w:p w14:paraId="7ECC2E7A"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внутриквартирных сетей освещения </w:t>
      </w:r>
    </w:p>
    <w:p w14:paraId="7A200663"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внутриквартирных силовых сетей </w:t>
      </w:r>
    </w:p>
    <w:p w14:paraId="39A1FEC6"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w:t>
      </w:r>
      <w:r w:rsidRPr="0017176D">
        <w:rPr>
          <w:sz w:val="20"/>
          <w:szCs w:val="20"/>
        </w:rPr>
        <w:t xml:space="preserve">сети </w:t>
      </w:r>
      <w:bookmarkStart w:id="2" w:name="_Hlk503350597"/>
      <w:r w:rsidRPr="0017176D">
        <w:rPr>
          <w:sz w:val="20"/>
          <w:szCs w:val="20"/>
        </w:rPr>
        <w:t xml:space="preserve">интернета, </w:t>
      </w:r>
      <w:r w:rsidRPr="0017176D">
        <w:rPr>
          <w:rFonts w:eastAsia="Times New Roman"/>
          <w:sz w:val="20"/>
          <w:szCs w:val="20"/>
        </w:rPr>
        <w:t xml:space="preserve">IP-телевидение и IP телефонизация согласно проекту (в каждой комнате, за исключением гардеробных, кухни, санузлов и </w:t>
      </w:r>
      <w:proofErr w:type="spellStart"/>
      <w:r w:rsidRPr="0017176D">
        <w:rPr>
          <w:rFonts w:eastAsia="Times New Roman"/>
          <w:sz w:val="20"/>
          <w:szCs w:val="20"/>
        </w:rPr>
        <w:t>постирочных</w:t>
      </w:r>
      <w:proofErr w:type="spellEnd"/>
      <w:r w:rsidRPr="0017176D">
        <w:rPr>
          <w:rFonts w:eastAsia="Times New Roman"/>
          <w:sz w:val="20"/>
          <w:szCs w:val="20"/>
        </w:rPr>
        <w:t>).</w:t>
      </w:r>
    </w:p>
    <w:bookmarkEnd w:id="2"/>
    <w:p w14:paraId="16B7C0AF"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Установка внутриквартирного щита с проектным наполнением средствами безопасности, производитель наполнения </w:t>
      </w:r>
      <w:proofErr w:type="spellStart"/>
      <w:r w:rsidRPr="0017176D">
        <w:rPr>
          <w:rFonts w:eastAsia="Times New Roman"/>
          <w:sz w:val="20"/>
          <w:szCs w:val="20"/>
        </w:rPr>
        <w:t>Schneider</w:t>
      </w:r>
      <w:proofErr w:type="spellEnd"/>
      <w:r w:rsidRPr="0017176D">
        <w:rPr>
          <w:rFonts w:eastAsia="Times New Roman"/>
          <w:sz w:val="20"/>
          <w:szCs w:val="20"/>
        </w:rPr>
        <w:t xml:space="preserve"> </w:t>
      </w:r>
      <w:proofErr w:type="spellStart"/>
      <w:r w:rsidRPr="0017176D">
        <w:rPr>
          <w:rFonts w:eastAsia="Times New Roman"/>
          <w:sz w:val="20"/>
          <w:szCs w:val="20"/>
        </w:rPr>
        <w:t>Electric</w:t>
      </w:r>
      <w:proofErr w:type="spellEnd"/>
      <w:r w:rsidRPr="0017176D">
        <w:rPr>
          <w:rFonts w:eastAsia="Times New Roman"/>
          <w:sz w:val="20"/>
          <w:szCs w:val="20"/>
        </w:rPr>
        <w:t xml:space="preserve"> (Германия) / либо его аналог сопоставимого качества</w:t>
      </w:r>
    </w:p>
    <w:p w14:paraId="2267A961"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Монтаж систем пожарной сигнализации и системы речевого оповещения (согласно проекту)</w:t>
      </w:r>
    </w:p>
    <w:p w14:paraId="7DD9C3BA"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Механические Инженерные Системы</w:t>
      </w:r>
    </w:p>
    <w:p w14:paraId="2636C071"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труб системы отопления </w:t>
      </w:r>
    </w:p>
    <w:p w14:paraId="1D816AEC"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Установка конвекторов системы отопления, с декоративными решетками. </w:t>
      </w:r>
    </w:p>
    <w:p w14:paraId="08EF983C"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Точка подключения для холодоснабжения </w:t>
      </w:r>
    </w:p>
    <w:p w14:paraId="6AAFE79F"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Точка подключения для вентиляционных коробов (вытяжка) в кухнях и ванных комнатах</w:t>
      </w:r>
    </w:p>
    <w:p w14:paraId="7955B6F2"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Разводка трубопроводов ГВС (горячее водоснабжение) и ХВС (холодное водоснабжение)</w:t>
      </w:r>
    </w:p>
    <w:p w14:paraId="6858493D"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Прокладка трубопроводов канализации </w:t>
      </w:r>
    </w:p>
    <w:p w14:paraId="1DFE9595" w14:textId="77777777" w:rsidR="0017176D" w:rsidRPr="0017176D" w:rsidRDefault="0017176D" w:rsidP="0017176D">
      <w:pPr>
        <w:jc w:val="both"/>
        <w:rPr>
          <w:i/>
          <w:sz w:val="20"/>
          <w:szCs w:val="20"/>
          <w:u w:val="single"/>
        </w:rPr>
      </w:pPr>
      <w:r w:rsidRPr="0017176D">
        <w:rPr>
          <w:sz w:val="20"/>
          <w:szCs w:val="20"/>
        </w:rPr>
        <w:tab/>
      </w:r>
      <w:r w:rsidRPr="0017176D">
        <w:rPr>
          <w:i/>
          <w:sz w:val="20"/>
          <w:szCs w:val="20"/>
          <w:u w:val="single"/>
        </w:rPr>
        <w:t xml:space="preserve">Участник принимает, что в результате проведения Застройщиком отделочных работ Квартиры, будет уменьшена Общая площадь фактическая и Общая площадь приведенная. При этом, уменьшение Общей площади фактической и Общей площади, приведенной вследствие проведения отделочных работ не будет являться основанием к пересмотру (изменению) Цены договора. </w:t>
      </w:r>
    </w:p>
    <w:p w14:paraId="4ABD4899" w14:textId="77777777" w:rsidR="0017176D" w:rsidRPr="0017176D" w:rsidRDefault="0017176D" w:rsidP="0017176D">
      <w:pPr>
        <w:jc w:val="both"/>
        <w:rPr>
          <w:i/>
          <w:sz w:val="20"/>
          <w:szCs w:val="20"/>
          <w:u w:val="single"/>
        </w:rPr>
      </w:pPr>
    </w:p>
    <w:p w14:paraId="5A96FCC2" w14:textId="77777777" w:rsidR="0017176D" w:rsidRPr="0017176D" w:rsidRDefault="0017176D" w:rsidP="0017176D">
      <w:pPr>
        <w:jc w:val="both"/>
        <w:rPr>
          <w:i/>
          <w:sz w:val="20"/>
          <w:szCs w:val="20"/>
          <w:u w:val="single"/>
        </w:rPr>
      </w:pPr>
    </w:p>
    <w:p w14:paraId="6D6B7CE2" w14:textId="77777777" w:rsidR="0017176D" w:rsidRPr="0017176D" w:rsidRDefault="0017176D" w:rsidP="0017176D">
      <w:pPr>
        <w:jc w:val="both"/>
        <w:rPr>
          <w:b/>
          <w:i/>
          <w:sz w:val="20"/>
          <w:szCs w:val="20"/>
          <w:u w:val="single"/>
        </w:rPr>
      </w:pPr>
      <w:r w:rsidRPr="0017176D">
        <w:rPr>
          <w:i/>
          <w:sz w:val="20"/>
          <w:szCs w:val="20"/>
          <w:u w:val="single"/>
        </w:rPr>
        <w:t xml:space="preserve"> </w:t>
      </w:r>
    </w:p>
    <w:p w14:paraId="4FA2E535" w14:textId="77777777" w:rsidR="0017176D" w:rsidRPr="0017176D" w:rsidRDefault="0017176D" w:rsidP="0017176D">
      <w:pPr>
        <w:jc w:val="center"/>
        <w:rPr>
          <w:b/>
          <w:bCs/>
          <w:sz w:val="20"/>
          <w:szCs w:val="20"/>
        </w:rPr>
      </w:pPr>
      <w:r w:rsidRPr="0017176D">
        <w:rPr>
          <w:b/>
          <w:bCs/>
          <w:noProof/>
          <w:sz w:val="20"/>
          <w:szCs w:val="20"/>
        </w:rPr>
        <w:t>Подписи Сторон</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17176D" w:rsidRPr="0017176D" w14:paraId="4266930A" w14:textId="77777777" w:rsidTr="0038280E">
        <w:trPr>
          <w:trHeight w:val="1060"/>
        </w:trPr>
        <w:tc>
          <w:tcPr>
            <w:tcW w:w="5096" w:type="dxa"/>
            <w:tcBorders>
              <w:top w:val="nil"/>
              <w:left w:val="nil"/>
              <w:bottom w:val="nil"/>
              <w:right w:val="nil"/>
            </w:tcBorders>
          </w:tcPr>
          <w:p w14:paraId="37400CE1" w14:textId="77777777" w:rsidR="0017176D" w:rsidRPr="0017176D" w:rsidRDefault="0017176D" w:rsidP="0017176D">
            <w:pPr>
              <w:ind w:right="981"/>
              <w:rPr>
                <w:b/>
                <w:sz w:val="20"/>
                <w:szCs w:val="20"/>
                <w:lang w:eastAsia="en-US"/>
              </w:rPr>
            </w:pPr>
          </w:p>
          <w:p w14:paraId="2F3AD96C" w14:textId="77777777" w:rsidR="0017176D" w:rsidRPr="0017176D" w:rsidRDefault="0017176D" w:rsidP="0017176D">
            <w:pPr>
              <w:ind w:right="981"/>
              <w:rPr>
                <w:b/>
                <w:sz w:val="20"/>
                <w:szCs w:val="20"/>
                <w:lang w:eastAsia="en-US"/>
              </w:rPr>
            </w:pPr>
            <w:r w:rsidRPr="0017176D">
              <w:rPr>
                <w:b/>
                <w:sz w:val="20"/>
                <w:szCs w:val="20"/>
                <w:lang w:eastAsia="en-US"/>
              </w:rPr>
              <w:t>Застройщик:</w:t>
            </w:r>
          </w:p>
          <w:p w14:paraId="7FB3DB39" w14:textId="77777777" w:rsidR="0017176D" w:rsidRPr="0017176D" w:rsidRDefault="0017176D" w:rsidP="0017176D">
            <w:pPr>
              <w:ind w:right="981"/>
              <w:rPr>
                <w:b/>
                <w:caps/>
                <w:sz w:val="20"/>
                <w:szCs w:val="20"/>
                <w:lang w:eastAsia="en-US"/>
              </w:rPr>
            </w:pPr>
          </w:p>
          <w:p w14:paraId="31EE157D" w14:textId="77777777" w:rsidR="0017176D" w:rsidRPr="0017176D" w:rsidRDefault="0017176D" w:rsidP="0017176D">
            <w:pPr>
              <w:rPr>
                <w:b/>
                <w:sz w:val="20"/>
                <w:szCs w:val="20"/>
              </w:rPr>
            </w:pPr>
          </w:p>
          <w:p w14:paraId="15BB38F3" w14:textId="77777777" w:rsidR="0017176D" w:rsidRPr="0017176D" w:rsidRDefault="0017176D" w:rsidP="0017176D">
            <w:pPr>
              <w:rPr>
                <w:b/>
                <w:sz w:val="20"/>
                <w:szCs w:val="20"/>
              </w:rPr>
            </w:pPr>
          </w:p>
          <w:p w14:paraId="4A848244" w14:textId="77777777" w:rsidR="0017176D" w:rsidRPr="0017176D" w:rsidRDefault="0017176D" w:rsidP="0017176D">
            <w:pPr>
              <w:rPr>
                <w:b/>
                <w:sz w:val="20"/>
                <w:szCs w:val="20"/>
              </w:rPr>
            </w:pPr>
            <w:r w:rsidRPr="0017176D">
              <w:rPr>
                <w:b/>
                <w:sz w:val="20"/>
                <w:szCs w:val="20"/>
              </w:rPr>
              <w:t>____________________</w:t>
            </w:r>
            <w:r w:rsidRPr="0017176D">
              <w:rPr>
                <w:sz w:val="20"/>
                <w:szCs w:val="20"/>
              </w:rPr>
              <w:t>/</w:t>
            </w:r>
            <w:r w:rsidRPr="0017176D">
              <w:rPr>
                <w:b/>
                <w:sz w:val="20"/>
                <w:szCs w:val="20"/>
              </w:rPr>
              <w:t xml:space="preserve">  _________________  /</w:t>
            </w:r>
          </w:p>
          <w:p w14:paraId="58864930" w14:textId="77777777" w:rsidR="0017176D" w:rsidRPr="0017176D" w:rsidRDefault="0017176D" w:rsidP="0017176D">
            <w:pPr>
              <w:jc w:val="both"/>
              <w:rPr>
                <w:sz w:val="20"/>
                <w:szCs w:val="20"/>
                <w:vertAlign w:val="subscript"/>
                <w:lang w:eastAsia="en-US"/>
              </w:rPr>
            </w:pPr>
          </w:p>
        </w:tc>
        <w:tc>
          <w:tcPr>
            <w:tcW w:w="5096" w:type="dxa"/>
            <w:tcBorders>
              <w:top w:val="nil"/>
              <w:left w:val="nil"/>
              <w:bottom w:val="nil"/>
              <w:right w:val="nil"/>
            </w:tcBorders>
          </w:tcPr>
          <w:p w14:paraId="32B29227" w14:textId="77777777" w:rsidR="0017176D" w:rsidRPr="0017176D" w:rsidRDefault="0017176D" w:rsidP="0017176D">
            <w:pPr>
              <w:rPr>
                <w:b/>
                <w:sz w:val="20"/>
                <w:szCs w:val="20"/>
                <w:lang w:eastAsia="en-US"/>
              </w:rPr>
            </w:pPr>
          </w:p>
          <w:p w14:paraId="079DA23C" w14:textId="77777777" w:rsidR="0017176D" w:rsidRPr="0017176D" w:rsidRDefault="0017176D" w:rsidP="0017176D">
            <w:pPr>
              <w:rPr>
                <w:b/>
                <w:caps/>
                <w:sz w:val="20"/>
                <w:szCs w:val="20"/>
                <w:lang w:eastAsia="en-US"/>
              </w:rPr>
            </w:pPr>
            <w:r w:rsidRPr="0017176D">
              <w:rPr>
                <w:b/>
                <w:sz w:val="20"/>
                <w:szCs w:val="20"/>
                <w:lang w:eastAsia="en-US"/>
              </w:rPr>
              <w:t>Участник долевого строительства:</w:t>
            </w:r>
          </w:p>
          <w:p w14:paraId="456596E3" w14:textId="77777777" w:rsidR="0017176D" w:rsidRPr="0017176D" w:rsidRDefault="0017176D" w:rsidP="0017176D">
            <w:pPr>
              <w:jc w:val="both"/>
              <w:rPr>
                <w:sz w:val="20"/>
                <w:szCs w:val="20"/>
                <w:lang w:eastAsia="en-US"/>
              </w:rPr>
            </w:pPr>
          </w:p>
          <w:p w14:paraId="655A5A0E" w14:textId="77777777" w:rsidR="0017176D" w:rsidRPr="0017176D" w:rsidRDefault="0017176D" w:rsidP="0017176D">
            <w:pPr>
              <w:rPr>
                <w:b/>
                <w:sz w:val="20"/>
                <w:szCs w:val="20"/>
              </w:rPr>
            </w:pPr>
            <w:r w:rsidRPr="0017176D">
              <w:rPr>
                <w:b/>
                <w:sz w:val="20"/>
                <w:szCs w:val="20"/>
              </w:rPr>
              <w:t xml:space="preserve"> </w:t>
            </w:r>
          </w:p>
          <w:p w14:paraId="563DB1E3" w14:textId="77777777" w:rsidR="0017176D" w:rsidRPr="0017176D" w:rsidRDefault="0017176D" w:rsidP="0017176D">
            <w:pPr>
              <w:rPr>
                <w:b/>
                <w:sz w:val="20"/>
                <w:szCs w:val="20"/>
              </w:rPr>
            </w:pPr>
            <w:r w:rsidRPr="0017176D">
              <w:rPr>
                <w:b/>
                <w:sz w:val="20"/>
                <w:szCs w:val="20"/>
              </w:rPr>
              <w:t>____________________</w:t>
            </w:r>
            <w:r w:rsidRPr="0017176D">
              <w:rPr>
                <w:sz w:val="20"/>
                <w:szCs w:val="20"/>
              </w:rPr>
              <w:t>/</w:t>
            </w:r>
            <w:r w:rsidRPr="0017176D">
              <w:rPr>
                <w:b/>
                <w:sz w:val="20"/>
                <w:szCs w:val="20"/>
              </w:rPr>
              <w:t>_________________/</w:t>
            </w:r>
          </w:p>
          <w:p w14:paraId="17DE3366" w14:textId="77777777" w:rsidR="0017176D" w:rsidRPr="0017176D" w:rsidRDefault="0017176D" w:rsidP="0017176D">
            <w:pPr>
              <w:jc w:val="both"/>
              <w:rPr>
                <w:sz w:val="20"/>
                <w:szCs w:val="20"/>
                <w:vertAlign w:val="superscript"/>
                <w:lang w:eastAsia="en-US"/>
              </w:rPr>
            </w:pPr>
          </w:p>
        </w:tc>
      </w:tr>
    </w:tbl>
    <w:p w14:paraId="47A4919F" w14:textId="4C86DF59" w:rsidR="006D1DE4" w:rsidRPr="00724E37" w:rsidRDefault="006D1DE4" w:rsidP="006D1DE4">
      <w:pPr>
        <w:rPr>
          <w:b/>
          <w:bCs/>
          <w:sz w:val="20"/>
          <w:szCs w:val="20"/>
        </w:rPr>
      </w:pPr>
    </w:p>
    <w:p w14:paraId="68D61565" w14:textId="77777777" w:rsidR="00302721" w:rsidRPr="00724E37" w:rsidRDefault="00302721" w:rsidP="00185AAC">
      <w:pPr>
        <w:pageBreakBefore/>
        <w:jc w:val="right"/>
        <w:rPr>
          <w:b/>
          <w:bCs/>
          <w:sz w:val="20"/>
          <w:szCs w:val="20"/>
        </w:rPr>
      </w:pPr>
      <w:r w:rsidRPr="00724E37">
        <w:rPr>
          <w:b/>
          <w:bCs/>
          <w:sz w:val="20"/>
          <w:szCs w:val="20"/>
        </w:rPr>
        <w:lastRenderedPageBreak/>
        <w:t>Приложение № 3</w:t>
      </w:r>
    </w:p>
    <w:p w14:paraId="77FFA146" w14:textId="77777777" w:rsidR="00302721" w:rsidRPr="00647799" w:rsidRDefault="00302721" w:rsidP="00886540">
      <w:pPr>
        <w:jc w:val="right"/>
        <w:rPr>
          <w:bCs/>
          <w:sz w:val="20"/>
          <w:szCs w:val="20"/>
        </w:rPr>
      </w:pPr>
      <w:r w:rsidRPr="00724E37">
        <w:rPr>
          <w:bCs/>
          <w:sz w:val="20"/>
          <w:szCs w:val="20"/>
        </w:rPr>
        <w:t xml:space="preserve">к </w:t>
      </w:r>
      <w:r w:rsidRPr="00647799">
        <w:rPr>
          <w:bCs/>
          <w:sz w:val="20"/>
          <w:szCs w:val="20"/>
        </w:rPr>
        <w:t>Договору участия в долевом строительстве</w:t>
      </w:r>
    </w:p>
    <w:p w14:paraId="7F0D532F" w14:textId="45DE59BC" w:rsidR="00302721" w:rsidRPr="00647799" w:rsidRDefault="00302721" w:rsidP="00185AAC">
      <w:pPr>
        <w:jc w:val="right"/>
        <w:rPr>
          <w:bCs/>
          <w:sz w:val="20"/>
          <w:szCs w:val="20"/>
        </w:rPr>
      </w:pPr>
      <w:r w:rsidRPr="00647799">
        <w:rPr>
          <w:b/>
          <w:sz w:val="20"/>
          <w:szCs w:val="20"/>
        </w:rPr>
        <w:t xml:space="preserve">                                                                                           </w:t>
      </w:r>
      <w:r w:rsidR="00185AAC" w:rsidRPr="00647799">
        <w:rPr>
          <w:b/>
          <w:sz w:val="20"/>
          <w:szCs w:val="20"/>
        </w:rPr>
        <w:t>№</w:t>
      </w:r>
      <w:r w:rsidR="00185AAC" w:rsidRPr="00647799">
        <w:rPr>
          <w:b/>
          <w:color w:val="000000" w:themeColor="text1"/>
          <w:sz w:val="20"/>
          <w:szCs w:val="20"/>
        </w:rPr>
        <w:t xml:space="preserve"> </w:t>
      </w:r>
      <w:sdt>
        <w:sdtPr>
          <w:rPr>
            <w:b/>
            <w:color w:val="000000" w:themeColor="text1"/>
            <w:sz w:val="20"/>
            <w:szCs w:val="20"/>
          </w:rPr>
          <w:alias w:val="мтНомерДоговора"/>
          <w:tag w:val="мтНомерДоговора"/>
          <w:id w:val="595131028"/>
          <w:placeholder>
            <w:docPart w:val="C2227330E87A4AD7AFCEC9F94F5C6085"/>
          </w:placeholder>
        </w:sdtPr>
        <w:sdtEndPr/>
        <w:sdtContent>
          <w:proofErr w:type="spellStart"/>
          <w:r w:rsidR="00185AAC" w:rsidRPr="00647799">
            <w:rPr>
              <w:b/>
              <w:sz w:val="20"/>
              <w:szCs w:val="20"/>
            </w:rPr>
            <w:t>НомерДоговора</w:t>
          </w:r>
          <w:proofErr w:type="spellEnd"/>
        </w:sdtContent>
      </w:sdt>
      <w:r w:rsidR="00185AAC"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1572239386"/>
          <w:placeholder>
            <w:docPart w:val="7DA82AFFF9874644B20FBE03A37666BA"/>
          </w:placeholder>
        </w:sdtPr>
        <w:sdtEndPr/>
        <w:sdtContent>
          <w:proofErr w:type="spellStart"/>
          <w:r w:rsidR="00185AAC" w:rsidRPr="00647799">
            <w:rPr>
              <w:b/>
              <w:sz w:val="20"/>
              <w:szCs w:val="20"/>
            </w:rPr>
            <w:t>ДатаДоговора</w:t>
          </w:r>
          <w:proofErr w:type="spellEnd"/>
        </w:sdtContent>
      </w:sdt>
    </w:p>
    <w:p w14:paraId="3D3D3965" w14:textId="77777777" w:rsidR="00302721" w:rsidRPr="00647799" w:rsidRDefault="00302721" w:rsidP="00886540">
      <w:pPr>
        <w:widowControl w:val="0"/>
        <w:autoSpaceDE w:val="0"/>
        <w:autoSpaceDN w:val="0"/>
        <w:adjustRightInd w:val="0"/>
        <w:ind w:firstLine="709"/>
        <w:jc w:val="center"/>
        <w:rPr>
          <w:rFonts w:eastAsia="Times New Roman"/>
          <w:b/>
          <w:sz w:val="20"/>
          <w:szCs w:val="20"/>
        </w:rPr>
      </w:pPr>
    </w:p>
    <w:p w14:paraId="320A462F" w14:textId="235875DE" w:rsidR="00302721" w:rsidRPr="00647799" w:rsidRDefault="00302721" w:rsidP="00E74463">
      <w:pPr>
        <w:widowControl w:val="0"/>
        <w:autoSpaceDE w:val="0"/>
        <w:autoSpaceDN w:val="0"/>
        <w:adjustRightInd w:val="0"/>
        <w:ind w:firstLine="709"/>
        <w:jc w:val="center"/>
        <w:rPr>
          <w:rFonts w:eastAsia="Times New Roman"/>
          <w:b/>
          <w:sz w:val="20"/>
          <w:szCs w:val="20"/>
        </w:rPr>
      </w:pPr>
      <w:r w:rsidRPr="00647799">
        <w:rPr>
          <w:rFonts w:eastAsia="Times New Roman"/>
          <w:b/>
          <w:sz w:val="20"/>
          <w:szCs w:val="20"/>
        </w:rPr>
        <w:t>Порядок оплаты Квартиры</w:t>
      </w:r>
    </w:p>
    <w:p w14:paraId="13AE8591" w14:textId="77777777" w:rsidR="00E74463" w:rsidRPr="00647799" w:rsidRDefault="00E74463" w:rsidP="00E74463">
      <w:pPr>
        <w:widowControl w:val="0"/>
        <w:autoSpaceDE w:val="0"/>
        <w:autoSpaceDN w:val="0"/>
        <w:adjustRightInd w:val="0"/>
        <w:ind w:firstLine="709"/>
        <w:jc w:val="center"/>
        <w:rPr>
          <w:rFonts w:eastAsia="Times New Roman"/>
          <w:b/>
          <w:sz w:val="20"/>
          <w:szCs w:val="20"/>
        </w:rPr>
      </w:pPr>
    </w:p>
    <w:p w14:paraId="156950E5" w14:textId="211C7254" w:rsidR="00FA578C" w:rsidRPr="00647799" w:rsidRDefault="00FA578C" w:rsidP="00FA578C">
      <w:pPr>
        <w:widowControl w:val="0"/>
        <w:autoSpaceDE w:val="0"/>
        <w:autoSpaceDN w:val="0"/>
        <w:adjustRightInd w:val="0"/>
        <w:ind w:firstLine="709"/>
        <w:jc w:val="both"/>
        <w:rPr>
          <w:rFonts w:eastAsia="Times New Roman"/>
          <w:sz w:val="20"/>
          <w:szCs w:val="20"/>
        </w:rPr>
      </w:pPr>
      <w:r w:rsidRPr="00647799">
        <w:rPr>
          <w:rFonts w:eastAsia="Times New Roman"/>
          <w:sz w:val="20"/>
          <w:szCs w:val="20"/>
        </w:rPr>
        <w:t xml:space="preserve">Участник оплачивает Застройщику Цену Договора с использованием аккредитива, как формы безналичных расчетов. </w:t>
      </w:r>
      <w:r w:rsidRPr="00647799">
        <w:rPr>
          <w:rFonts w:eastAsia="Times New Roman"/>
          <w:bCs/>
          <w:sz w:val="20"/>
          <w:szCs w:val="20"/>
        </w:rPr>
        <w:t xml:space="preserve">Участник </w:t>
      </w:r>
      <w:r w:rsidRPr="00647799">
        <w:rPr>
          <w:rFonts w:eastAsia="Times New Roman"/>
          <w:sz w:val="20"/>
          <w:szCs w:val="20"/>
        </w:rPr>
        <w:t xml:space="preserve">обязуется в течение 5 (Пяти) рабочих дней с даты подписания настоящего Договора открыть в пользу </w:t>
      </w:r>
      <w:r w:rsidRPr="00647799">
        <w:rPr>
          <w:rFonts w:eastAsia="Times New Roman"/>
          <w:bCs/>
          <w:sz w:val="20"/>
          <w:szCs w:val="20"/>
        </w:rPr>
        <w:t>Застройщика</w:t>
      </w:r>
      <w:r w:rsidRPr="00647799">
        <w:rPr>
          <w:rFonts w:eastAsia="Times New Roman"/>
          <w:sz w:val="20"/>
          <w:szCs w:val="20"/>
        </w:rPr>
        <w:t xml:space="preserve"> безотзывный, покрытый (депонированный), </w:t>
      </w:r>
      <w:proofErr w:type="spellStart"/>
      <w:r w:rsidRPr="00647799">
        <w:rPr>
          <w:rFonts w:eastAsia="Times New Roman"/>
          <w:sz w:val="20"/>
          <w:szCs w:val="20"/>
        </w:rPr>
        <w:t>безакцептный</w:t>
      </w:r>
      <w:proofErr w:type="spellEnd"/>
      <w:r w:rsidRPr="00647799">
        <w:rPr>
          <w:rFonts w:eastAsia="Times New Roman"/>
          <w:sz w:val="20"/>
          <w:szCs w:val="20"/>
        </w:rPr>
        <w:t xml:space="preserve"> аккредитив в </w:t>
      </w:r>
      <w:sdt>
        <w:sdtPr>
          <w:rPr>
            <w:sz w:val="20"/>
            <w:szCs w:val="20"/>
          </w:rPr>
          <w:alias w:val="мтБанкАкрНаименованиеПолное"/>
          <w:tag w:val="мтБанкАкрНаименованиеПолное"/>
          <w:id w:val="-1732763848"/>
          <w:placeholder>
            <w:docPart w:val="28A02AA97ACE4BF9A9A56D6BCFCAF45E"/>
          </w:placeholder>
          <w:text/>
        </w:sdtPr>
        <w:sdtEndPr/>
        <w:sdtContent>
          <w:r w:rsidRPr="00647799">
            <w:rPr>
              <w:sz w:val="20"/>
              <w:szCs w:val="20"/>
            </w:rPr>
            <w:t>Банк</w:t>
          </w:r>
        </w:sdtContent>
      </w:sdt>
      <w:r w:rsidRPr="00647799">
        <w:rPr>
          <w:sz w:val="20"/>
          <w:szCs w:val="20"/>
        </w:rPr>
        <w:t xml:space="preserve"> (</w:t>
      </w:r>
      <w:proofErr w:type="spellStart"/>
      <w:sdt>
        <w:sdtPr>
          <w:rPr>
            <w:sz w:val="20"/>
            <w:szCs w:val="20"/>
          </w:rPr>
          <w:alias w:val="мтБанкАкрЛицензияНомер"/>
          <w:tag w:val="мтБанкАкрЛицензияНомер"/>
          <w:id w:val="1375046547"/>
          <w:placeholder>
            <w:docPart w:val="8B229CDF02CD456783A9D8976DDC7E48"/>
          </w:placeholder>
          <w:text/>
        </w:sdtPr>
        <w:sdtEndPr/>
        <w:sdtContent>
          <w:r w:rsidRPr="00647799">
            <w:rPr>
              <w:sz w:val="20"/>
              <w:szCs w:val="20"/>
            </w:rPr>
            <w:t>ЛицензияНомер</w:t>
          </w:r>
          <w:proofErr w:type="spellEnd"/>
        </w:sdtContent>
      </w:sdt>
      <w:r w:rsidRPr="00647799">
        <w:rPr>
          <w:rFonts w:eastAsia="Times New Roman"/>
          <w:sz w:val="20"/>
          <w:szCs w:val="20"/>
        </w:rPr>
        <w:t xml:space="preserve"> </w:t>
      </w:r>
      <w:sdt>
        <w:sdtPr>
          <w:rPr>
            <w:sz w:val="20"/>
            <w:szCs w:val="20"/>
          </w:rPr>
          <w:alias w:val="мтБанкАкрЛицензияДата"/>
          <w:tag w:val="мтБанкАкрЛицензияДата"/>
          <w:id w:val="798888264"/>
          <w:placeholder>
            <w:docPart w:val="B4475E3A100E4BB9BC984048F5C6E75F"/>
          </w:placeholder>
          <w:text/>
        </w:sdtPr>
        <w:sdtEndPr/>
        <w:sdtContent>
          <w:r w:rsidRPr="00647799">
            <w:rPr>
              <w:sz w:val="20"/>
              <w:szCs w:val="20"/>
            </w:rPr>
            <w:t>Дата</w:t>
          </w:r>
        </w:sdtContent>
      </w:sdt>
      <w:r w:rsidR="00A46B4D" w:rsidRPr="00647799">
        <w:rPr>
          <w:rFonts w:eastAsia="Times New Roman"/>
          <w:sz w:val="20"/>
          <w:szCs w:val="20"/>
        </w:rPr>
        <w:t>)</w:t>
      </w:r>
      <w:r w:rsidRPr="00647799">
        <w:rPr>
          <w:rFonts w:eastAsia="Times New Roman"/>
          <w:sz w:val="20"/>
          <w:szCs w:val="20"/>
        </w:rPr>
        <w:t>, ОГРН  , ИНН   КПП  , корр./счет № в ГУ Банка России по Центральному Федеральному округу, БИК </w:t>
      </w:r>
      <w:r w:rsidRPr="00647799">
        <w:rPr>
          <w:color w:val="000000" w:themeColor="text1"/>
          <w:sz w:val="20"/>
          <w:szCs w:val="20"/>
        </w:rPr>
        <w:t xml:space="preserve">- </w:t>
      </w:r>
      <w:sdt>
        <w:sdtPr>
          <w:rPr>
            <w:sz w:val="20"/>
            <w:szCs w:val="20"/>
          </w:rPr>
          <w:alias w:val="мтБанкАкрБИК"/>
          <w:tag w:val="мтБанкАкрБИК"/>
          <w:id w:val="1692260786"/>
          <w:placeholder>
            <w:docPart w:val="AD782ABB571E4891948F777119FFB0BF"/>
          </w:placeholder>
          <w:showingPlcHdr/>
          <w:text/>
        </w:sdtPr>
        <w:sdtEndPr/>
        <w:sdtContent>
          <w:r w:rsidR="00647799" w:rsidRPr="00647799">
            <w:rPr>
              <w:sz w:val="20"/>
              <w:szCs w:val="20"/>
            </w:rPr>
            <w:t>мтСНИЛС</w:t>
          </w:r>
        </w:sdtContent>
      </w:sdt>
      <w:r w:rsidRPr="00647799">
        <w:rPr>
          <w:rFonts w:eastAsia="Times New Roman"/>
          <w:kern w:val="2"/>
          <w:sz w:val="20"/>
          <w:szCs w:val="20"/>
        </w:rPr>
        <w:t>, (далее – «</w:t>
      </w:r>
      <w:r w:rsidRPr="00647799">
        <w:rPr>
          <w:rFonts w:eastAsia="Times New Roman"/>
          <w:b/>
          <w:kern w:val="2"/>
          <w:sz w:val="20"/>
          <w:szCs w:val="20"/>
        </w:rPr>
        <w:t xml:space="preserve">Банк </w:t>
      </w:r>
      <w:r w:rsidR="000B4608" w:rsidRPr="00647799">
        <w:rPr>
          <w:sz w:val="20"/>
          <w:szCs w:val="20"/>
        </w:rPr>
        <w:t>»</w:t>
      </w:r>
      <w:r w:rsidRPr="00647799">
        <w:rPr>
          <w:rFonts w:eastAsia="Times New Roman"/>
          <w:sz w:val="20"/>
          <w:szCs w:val="20"/>
        </w:rPr>
        <w:t>)</w:t>
      </w:r>
      <w:r w:rsidR="00ED1BF0" w:rsidRPr="00647799">
        <w:rPr>
          <w:rFonts w:eastAsia="Times New Roman"/>
          <w:sz w:val="20"/>
          <w:szCs w:val="20"/>
        </w:rPr>
        <w:t>,</w:t>
      </w:r>
      <w:r w:rsidRPr="00647799">
        <w:rPr>
          <w:rFonts w:eastAsia="Times New Roman"/>
          <w:sz w:val="20"/>
          <w:szCs w:val="20"/>
        </w:rPr>
        <w:t xml:space="preserve"> на следующих условиях:</w:t>
      </w:r>
    </w:p>
    <w:p w14:paraId="04511918" w14:textId="77777777" w:rsidR="00FA578C" w:rsidRPr="00647799" w:rsidRDefault="00FA578C" w:rsidP="00FA578C">
      <w:pPr>
        <w:widowControl w:val="0"/>
        <w:tabs>
          <w:tab w:val="left" w:pos="220"/>
          <w:tab w:val="left" w:pos="720"/>
        </w:tabs>
        <w:autoSpaceDE w:val="0"/>
        <w:autoSpaceDN w:val="0"/>
        <w:adjustRightInd w:val="0"/>
        <w:ind w:firstLine="709"/>
        <w:jc w:val="both"/>
        <w:rPr>
          <w:rFonts w:eastAsia="Times New Roman"/>
          <w:spacing w:val="-4"/>
          <w:sz w:val="20"/>
          <w:szCs w:val="20"/>
          <w:lang w:eastAsia="ar-SA"/>
        </w:rPr>
      </w:pPr>
      <w:r w:rsidRPr="00647799">
        <w:rPr>
          <w:rFonts w:eastAsia="Times New Roman"/>
          <w:spacing w:val="-4"/>
          <w:kern w:val="1"/>
          <w:sz w:val="20"/>
          <w:szCs w:val="20"/>
        </w:rPr>
        <w:t xml:space="preserve">- плательщиком </w:t>
      </w:r>
      <w:r w:rsidRPr="00647799">
        <w:rPr>
          <w:rFonts w:eastAsia="Times New Roman"/>
          <w:spacing w:val="-4"/>
          <w:sz w:val="20"/>
          <w:szCs w:val="20"/>
          <w:lang w:eastAsia="ar-SA"/>
        </w:rPr>
        <w:t>по аккредитиву является Участник по настоящему Договору;</w:t>
      </w:r>
    </w:p>
    <w:p w14:paraId="363C4E2A" w14:textId="537EB203"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банком-эмитентом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802079028"/>
          <w:placeholder>
            <w:docPart w:val="72486BEA5F4F4F9ABCEEBA4E26BD812A"/>
          </w:placeholder>
          <w:showingPlcHdr/>
          <w:text/>
        </w:sdtPr>
        <w:sdtEndPr/>
        <w:sdtContent>
          <w:r w:rsidR="00647799" w:rsidRPr="00647799">
            <w:rPr>
              <w:sz w:val="20"/>
              <w:szCs w:val="20"/>
            </w:rPr>
            <w:t>мтСНИЛС</w:t>
          </w:r>
        </w:sdtContent>
      </w:sdt>
      <w:r w:rsidRPr="00647799">
        <w:rPr>
          <w:sz w:val="20"/>
          <w:szCs w:val="20"/>
        </w:rPr>
        <w:t>;</w:t>
      </w:r>
    </w:p>
    <w:p w14:paraId="428F6DAF" w14:textId="6E5B485B"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исполняющим банком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603152873"/>
          <w:placeholder>
            <w:docPart w:val="369A79FC400D430FB076EC6D8F430EE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w:t>
      </w:r>
    </w:p>
    <w:p w14:paraId="136FB6E8" w14:textId="2D2A50F6"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получателем средств по </w:t>
      </w:r>
      <w:r w:rsidR="000B4608" w:rsidRPr="00647799">
        <w:rPr>
          <w:rFonts w:eastAsia="Times New Roman"/>
          <w:sz w:val="20"/>
          <w:szCs w:val="20"/>
          <w:lang w:eastAsia="en-US"/>
        </w:rPr>
        <w:t>аккредитиву является Застройщик;</w:t>
      </w:r>
    </w:p>
    <w:p w14:paraId="3FC89E13" w14:textId="69C0F415" w:rsidR="00FA578C" w:rsidRPr="00647799" w:rsidRDefault="00FA578C" w:rsidP="00FA578C">
      <w:pPr>
        <w:widowControl w:val="0"/>
        <w:autoSpaceDE w:val="0"/>
        <w:autoSpaceDN w:val="0"/>
        <w:adjustRightInd w:val="0"/>
        <w:ind w:firstLine="708"/>
        <w:jc w:val="both"/>
        <w:rPr>
          <w:rFonts w:eastAsia="Times New Roman"/>
          <w:sz w:val="20"/>
          <w:szCs w:val="20"/>
          <w:lang w:eastAsia="en-US"/>
        </w:rPr>
      </w:pPr>
      <w:r w:rsidRPr="00647799">
        <w:rPr>
          <w:rFonts w:eastAsia="Times New Roman"/>
          <w:sz w:val="20"/>
          <w:szCs w:val="20"/>
          <w:lang w:eastAsia="en-US"/>
        </w:rPr>
        <w:t xml:space="preserve">- сумма аккредитива - </w:t>
      </w:r>
      <w:r w:rsidRPr="00647799">
        <w:rPr>
          <w:rFonts w:eastAsia="Times New Roman"/>
          <w:sz w:val="20"/>
          <w:szCs w:val="20"/>
        </w:rPr>
        <w:t xml:space="preserve"> </w:t>
      </w:r>
      <w:r w:rsidRPr="00647799">
        <w:rPr>
          <w:rFonts w:eastAsia="Times New Roman"/>
          <w:sz w:val="20"/>
          <w:szCs w:val="20"/>
          <w:lang w:eastAsia="en-US"/>
        </w:rPr>
        <w:t>;</w:t>
      </w:r>
    </w:p>
    <w:p w14:paraId="0E6516CC" w14:textId="3766EDFD"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срок действия аккредитива – </w:t>
      </w:r>
      <w:r w:rsidRPr="00647799">
        <w:rPr>
          <w:rFonts w:eastAsia="Times New Roman"/>
          <w:b/>
          <w:sz w:val="20"/>
          <w:szCs w:val="20"/>
          <w:lang w:eastAsia="en-US"/>
        </w:rPr>
        <w:t>120 (</w:t>
      </w:r>
      <w:r w:rsidR="00A46B4D" w:rsidRPr="00647799">
        <w:rPr>
          <w:rFonts w:eastAsia="Times New Roman"/>
          <w:b/>
          <w:sz w:val="20"/>
          <w:szCs w:val="20"/>
          <w:lang w:eastAsia="en-US"/>
        </w:rPr>
        <w:t>С</w:t>
      </w:r>
      <w:r w:rsidRPr="00647799">
        <w:rPr>
          <w:rFonts w:eastAsia="Times New Roman"/>
          <w:b/>
          <w:sz w:val="20"/>
          <w:szCs w:val="20"/>
          <w:lang w:eastAsia="en-US"/>
        </w:rPr>
        <w:t>то двадцать)</w:t>
      </w:r>
      <w:r w:rsidRPr="00647799">
        <w:rPr>
          <w:rFonts w:eastAsia="Times New Roman"/>
          <w:sz w:val="20"/>
          <w:szCs w:val="20"/>
          <w:lang w:eastAsia="en-US"/>
        </w:rPr>
        <w:t xml:space="preserve"> календарных дней с даты открытия аккредитива.</w:t>
      </w:r>
    </w:p>
    <w:p w14:paraId="5728460F" w14:textId="1732EDD5" w:rsidR="00FA578C" w:rsidRPr="00647799" w:rsidRDefault="00FA578C" w:rsidP="00FA578C">
      <w:pPr>
        <w:ind w:firstLine="709"/>
        <w:jc w:val="both"/>
        <w:rPr>
          <w:sz w:val="20"/>
          <w:szCs w:val="20"/>
          <w:shd w:val="clear" w:color="auto" w:fill="F9F9F9"/>
        </w:rPr>
      </w:pPr>
      <w:r w:rsidRPr="00647799">
        <w:rPr>
          <w:rFonts w:eastAsia="Times New Roman"/>
          <w:sz w:val="20"/>
          <w:szCs w:val="20"/>
          <w:lang w:eastAsia="en-US"/>
        </w:rPr>
        <w:t xml:space="preserve">Застройщик извещается об открытии аккредитива путем уведомления Банком </w:t>
      </w:r>
      <w:sdt>
        <w:sdtPr>
          <w:rPr>
            <w:sz w:val="20"/>
            <w:szCs w:val="20"/>
          </w:rPr>
          <w:alias w:val="мтБанкАкрНаименованиеКраткое"/>
          <w:tag w:val="мтБанкАкрНаименованиеКраткое"/>
          <w:id w:val="-790429079"/>
          <w:placeholder>
            <w:docPart w:val="248A47B517804A879B4F158C0948EA7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 xml:space="preserve"> уполномоченного сотрудника Застройщика, по электронной почте по адресу:</w:t>
      </w:r>
      <w:r w:rsidRPr="00647799">
        <w:rPr>
          <w:sz w:val="20"/>
          <w:szCs w:val="20"/>
          <w:shd w:val="clear" w:color="auto" w:fill="F9F9F9"/>
        </w:rPr>
        <w:t xml:space="preserve"> </w:t>
      </w:r>
      <w:hyperlink r:id="rId12" w:history="1">
        <w:r w:rsidRPr="00647799">
          <w:rPr>
            <w:rStyle w:val="a9"/>
            <w:sz w:val="20"/>
            <w:szCs w:val="20"/>
            <w:shd w:val="clear" w:color="auto" w:fill="F9F9F9"/>
          </w:rPr>
          <w:t>oformlenie@primepark.ru</w:t>
        </w:r>
      </w:hyperlink>
    </w:p>
    <w:p w14:paraId="3F147EE6" w14:textId="0BBADAF9" w:rsidR="00FA578C" w:rsidRPr="00647799" w:rsidRDefault="00FA578C" w:rsidP="00FA578C">
      <w:pPr>
        <w:ind w:firstLine="709"/>
        <w:jc w:val="both"/>
        <w:rPr>
          <w:bCs/>
          <w:sz w:val="20"/>
          <w:szCs w:val="20"/>
        </w:rPr>
      </w:pPr>
      <w:r w:rsidRPr="00647799">
        <w:rPr>
          <w:rFonts w:eastAsia="Times New Roman"/>
          <w:sz w:val="20"/>
          <w:szCs w:val="20"/>
          <w:lang w:eastAsia="en-US"/>
        </w:rPr>
        <w:t xml:space="preserve">Для получения денежных средств по аккредитиву Застройщик предоставляет в Банк </w:t>
      </w:r>
      <w:sdt>
        <w:sdtPr>
          <w:rPr>
            <w:sz w:val="20"/>
            <w:szCs w:val="20"/>
          </w:rPr>
          <w:alias w:val="мтБанкАкрНаименованиеКраткое"/>
          <w:tag w:val="мтБанкАкрНаименованиеКраткое"/>
          <w:id w:val="-1594706626"/>
          <w:placeholder>
            <w:docPart w:val="A002892CBB794788A176C7A859CD043A"/>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оригинал или скан-образ через систему дистанционного банковского обслуживания Договор участия в долевом строительстве </w:t>
      </w:r>
      <w:r w:rsidRPr="00647799">
        <w:rPr>
          <w:rFonts w:eastAsia="Times New Roman"/>
          <w:b/>
          <w:sz w:val="20"/>
          <w:szCs w:val="20"/>
          <w:lang w:eastAsia="en-US"/>
        </w:rPr>
        <w:t>№</w:t>
      </w:r>
      <w:r w:rsidRPr="00647799">
        <w:rPr>
          <w:rFonts w:eastAsia="Times New Roman"/>
          <w:sz w:val="20"/>
          <w:szCs w:val="20"/>
          <w:lang w:eastAsia="en-US"/>
        </w:rPr>
        <w:t xml:space="preserve"> </w:t>
      </w:r>
      <w:sdt>
        <w:sdtPr>
          <w:rPr>
            <w:b/>
            <w:color w:val="000000" w:themeColor="text1"/>
            <w:sz w:val="20"/>
            <w:szCs w:val="20"/>
          </w:rPr>
          <w:alias w:val="мтНомерДоговора"/>
          <w:tag w:val="мтНомерДоговора"/>
          <w:id w:val="-1710714790"/>
          <w:placeholder>
            <w:docPart w:val="E628DBF896394A7BB3800532E4FB1317"/>
          </w:placeholder>
        </w:sdtPr>
        <w:sdtEndPr/>
        <w:sdtContent>
          <w:r w:rsidRPr="00647799">
            <w:rPr>
              <w:b/>
              <w:sz w:val="20"/>
              <w:szCs w:val="20"/>
            </w:rPr>
            <w:t>Номер</w:t>
          </w:r>
          <w:r w:rsidR="00647799" w:rsidRPr="00647799">
            <w:rPr>
              <w:b/>
              <w:sz w:val="20"/>
              <w:szCs w:val="20"/>
            </w:rPr>
            <w:t xml:space="preserve"> д</w:t>
          </w:r>
          <w:r w:rsidRPr="00647799">
            <w:rPr>
              <w:b/>
              <w:sz w:val="20"/>
              <w:szCs w:val="20"/>
            </w:rPr>
            <w:t>оговора</w:t>
          </w:r>
        </w:sdtContent>
      </w:sdt>
      <w:r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459623257"/>
          <w:placeholder>
            <w:docPart w:val="AF983F4504E749F3967ECAE893AA9A66"/>
          </w:placeholder>
        </w:sdtPr>
        <w:sdtEndPr/>
        <w:sdtContent>
          <w:r w:rsidRPr="00647799">
            <w:rPr>
              <w:b/>
              <w:sz w:val="20"/>
              <w:szCs w:val="20"/>
            </w:rPr>
            <w:t>Дата</w:t>
          </w:r>
          <w:r w:rsidR="00647799" w:rsidRPr="00647799">
            <w:rPr>
              <w:b/>
              <w:sz w:val="20"/>
              <w:szCs w:val="20"/>
            </w:rPr>
            <w:t xml:space="preserve"> д</w:t>
          </w:r>
          <w:r w:rsidRPr="00647799">
            <w:rPr>
              <w:b/>
              <w:sz w:val="20"/>
              <w:szCs w:val="20"/>
            </w:rPr>
            <w:t>оговора</w:t>
          </w:r>
        </w:sdtContent>
      </w:sdt>
      <w:r w:rsidRPr="00647799">
        <w:rPr>
          <w:bCs/>
          <w:sz w:val="20"/>
          <w:szCs w:val="20"/>
        </w:rPr>
        <w:t xml:space="preserve">, </w:t>
      </w:r>
      <w:r w:rsidRPr="00647799">
        <w:rPr>
          <w:rFonts w:eastAsia="Times New Roman"/>
          <w:sz w:val="20"/>
          <w:szCs w:val="20"/>
          <w:lang w:eastAsia="en-US"/>
        </w:rPr>
        <w:t>заключенный между Застройщиком и Участником, зарегистрированный</w:t>
      </w:r>
      <w:r w:rsidRPr="00647799">
        <w:rPr>
          <w:color w:val="000000"/>
          <w:sz w:val="20"/>
          <w:szCs w:val="20"/>
        </w:rPr>
        <w:t xml:space="preserve"> в органе, осуществляющем государственный кадастровый учет и государственную регистрацию прав</w:t>
      </w:r>
      <w:r w:rsidRPr="00647799">
        <w:rPr>
          <w:rFonts w:eastAsia="Times New Roman"/>
          <w:sz w:val="20"/>
          <w:szCs w:val="20"/>
          <w:lang w:eastAsia="en-US"/>
        </w:rPr>
        <w:t>. Договор или ска</w:t>
      </w:r>
      <w:r w:rsidR="00B0371B" w:rsidRPr="00647799">
        <w:rPr>
          <w:rFonts w:eastAsia="Times New Roman"/>
          <w:sz w:val="20"/>
          <w:szCs w:val="20"/>
          <w:lang w:eastAsia="en-US"/>
        </w:rPr>
        <w:t>н-образ должен быть представлен</w:t>
      </w:r>
      <w:r w:rsidRPr="00647799">
        <w:rPr>
          <w:rFonts w:eastAsia="Times New Roman"/>
          <w:sz w:val="20"/>
          <w:szCs w:val="20"/>
          <w:lang w:eastAsia="en-US"/>
        </w:rPr>
        <w:t xml:space="preserve"> Застройщиком в Банк </w:t>
      </w:r>
      <w:sdt>
        <w:sdtPr>
          <w:rPr>
            <w:sz w:val="20"/>
            <w:szCs w:val="20"/>
          </w:rPr>
          <w:alias w:val="мтБанкАкрНаименованиеКраткое"/>
          <w:tag w:val="мтБанкАкрНаименованиеКраткое"/>
          <w:id w:val="-1967259484"/>
          <w:placeholder>
            <w:docPart w:val="47E731D8A6884D45874F08CAA6E00D30"/>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до истечения срока действия аккредитива;</w:t>
      </w:r>
    </w:p>
    <w:p w14:paraId="1055020B"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расходы по открытию, ведению и исполнению аккредитива несет Участник;</w:t>
      </w:r>
    </w:p>
    <w:p w14:paraId="283C1439"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дополнительные условия аккредитива -  частичная оплата не предусмотрена.</w:t>
      </w:r>
    </w:p>
    <w:p w14:paraId="23E09956"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В случае отказа в регистрации настоящего Договора денежные средства Участника, размещенные на аккредитиве, возвращаются Участнику.</w:t>
      </w:r>
    </w:p>
    <w:p w14:paraId="7A674EC8" w14:textId="5CFA400E" w:rsidR="00FA578C" w:rsidRPr="00647799" w:rsidRDefault="00FA578C" w:rsidP="00FA578C">
      <w:pPr>
        <w:ind w:firstLine="709"/>
        <w:jc w:val="both"/>
        <w:rPr>
          <w:rFonts w:eastAsia="Times New Roman"/>
          <w:color w:val="000000"/>
          <w:sz w:val="20"/>
          <w:szCs w:val="20"/>
        </w:rPr>
      </w:pPr>
      <w:r w:rsidRPr="00647799">
        <w:rPr>
          <w:rFonts w:eastAsia="Times New Roman"/>
          <w:color w:val="000000"/>
          <w:sz w:val="20"/>
          <w:szCs w:val="20"/>
        </w:rPr>
        <w:t xml:space="preserve">Платеж по аккредитиву (исполнение аккредитива) производится исполняющим банком в </w:t>
      </w:r>
      <w:r w:rsidRPr="00647799">
        <w:rPr>
          <w:rFonts w:eastAsia="Times New Roman"/>
          <w:sz w:val="20"/>
          <w:szCs w:val="20"/>
        </w:rPr>
        <w:t>течение 5 (Пяти) рабочих дней с момента предоставления получателем средств документов в</w:t>
      </w:r>
      <w:r w:rsidR="00C32A4F" w:rsidRPr="00647799">
        <w:rPr>
          <w:rFonts w:eastAsia="Times New Roman"/>
          <w:sz w:val="20"/>
          <w:szCs w:val="20"/>
        </w:rPr>
        <w:t>,</w:t>
      </w:r>
      <w:r w:rsidRPr="00647799">
        <w:rPr>
          <w:rFonts w:eastAsia="Times New Roman"/>
          <w:sz w:val="20"/>
          <w:szCs w:val="20"/>
        </w:rPr>
        <w:t xml:space="preserve"> исполняющий банк, посредством</w:t>
      </w:r>
      <w:r w:rsidRPr="00647799">
        <w:rPr>
          <w:rFonts w:eastAsia="Times New Roman"/>
          <w:color w:val="000000"/>
          <w:sz w:val="20"/>
          <w:szCs w:val="20"/>
        </w:rPr>
        <w:t xml:space="preserve"> перевода денежных средств платежным поручением исполняющего банка на банковский счет Застройщика, указанный в разделе 13 Договора.</w:t>
      </w:r>
    </w:p>
    <w:p w14:paraId="684646FD" w14:textId="1B607BAC" w:rsidR="00FA578C" w:rsidRPr="00647799" w:rsidRDefault="00FA578C" w:rsidP="00FA578C">
      <w:pPr>
        <w:widowControl w:val="0"/>
        <w:ind w:firstLine="709"/>
        <w:jc w:val="both"/>
        <w:rPr>
          <w:sz w:val="20"/>
          <w:szCs w:val="20"/>
          <w:lang w:eastAsia="en-US"/>
        </w:rPr>
      </w:pPr>
      <w:r w:rsidRPr="00647799">
        <w:rPr>
          <w:rFonts w:eastAsia="Times New Roman"/>
          <w:sz w:val="20"/>
          <w:szCs w:val="20"/>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аккредитив, открытый Банком</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1168840077"/>
          <w:placeholder>
            <w:docPart w:val="D200166654A04AB08C48D7676F31849D"/>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 для осуществления расчетов по оплате Цены Договора на условиях, указанных в данном пункте Договора</w:t>
      </w:r>
      <w:r w:rsidRPr="00647799">
        <w:rPr>
          <w:sz w:val="20"/>
          <w:szCs w:val="20"/>
          <w:lang w:eastAsia="en-US"/>
        </w:rPr>
        <w:t xml:space="preserve">. </w:t>
      </w:r>
    </w:p>
    <w:p w14:paraId="7A9077C1" w14:textId="5A374545" w:rsidR="00302721" w:rsidRPr="00647799" w:rsidRDefault="00302721" w:rsidP="00886540">
      <w:pPr>
        <w:widowControl w:val="0"/>
        <w:ind w:firstLine="709"/>
        <w:jc w:val="both"/>
        <w:rPr>
          <w:sz w:val="20"/>
          <w:szCs w:val="20"/>
        </w:rPr>
      </w:pPr>
    </w:p>
    <w:p w14:paraId="1FEF9536" w14:textId="7109C647" w:rsidR="00D35195" w:rsidRPr="00647799" w:rsidRDefault="00D35195" w:rsidP="00886540">
      <w:pPr>
        <w:widowControl w:val="0"/>
        <w:ind w:firstLine="709"/>
        <w:jc w:val="both"/>
        <w:rPr>
          <w:sz w:val="20"/>
          <w:szCs w:val="20"/>
        </w:rPr>
      </w:pPr>
    </w:p>
    <w:p w14:paraId="439EE0CE" w14:textId="77777777" w:rsidR="00D35195" w:rsidRPr="00647799" w:rsidRDefault="00D35195" w:rsidP="00D35195">
      <w:pPr>
        <w:jc w:val="center"/>
        <w:rPr>
          <w:b/>
          <w:bCs/>
          <w:sz w:val="20"/>
          <w:szCs w:val="20"/>
        </w:rPr>
      </w:pPr>
      <w:r w:rsidRPr="00647799">
        <w:rPr>
          <w:b/>
          <w:bCs/>
          <w:noProof/>
          <w:sz w:val="20"/>
          <w:szCs w:val="20"/>
        </w:rPr>
        <w:t>Подписи Сторон</w:t>
      </w:r>
    </w:p>
    <w:p w14:paraId="1F0894C5" w14:textId="77777777" w:rsidR="00D35195" w:rsidRPr="00647799" w:rsidRDefault="00D35195" w:rsidP="00886540">
      <w:pPr>
        <w:widowControl w:val="0"/>
        <w:ind w:firstLine="709"/>
        <w:jc w:val="both"/>
        <w:rPr>
          <w:sz w:val="20"/>
          <w:szCs w:val="20"/>
          <w:lang w:eastAsia="en-US"/>
        </w:rPr>
      </w:pPr>
    </w:p>
    <w:p w14:paraId="134F32A2" w14:textId="77777777" w:rsidR="00302721" w:rsidRPr="00647799" w:rsidRDefault="00302721" w:rsidP="00302721">
      <w:pPr>
        <w:jc w:val="center"/>
        <w:rPr>
          <w:b/>
          <w:bCs/>
          <w:noProof/>
          <w:sz w:val="20"/>
          <w:szCs w:val="20"/>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D35195" w:rsidRPr="00724E37" w14:paraId="705154D5" w14:textId="77777777" w:rsidTr="00B3164B">
        <w:trPr>
          <w:trHeight w:val="1060"/>
        </w:trPr>
        <w:tc>
          <w:tcPr>
            <w:tcW w:w="5096" w:type="dxa"/>
            <w:tcBorders>
              <w:top w:val="nil"/>
              <w:left w:val="nil"/>
              <w:bottom w:val="nil"/>
              <w:right w:val="nil"/>
            </w:tcBorders>
          </w:tcPr>
          <w:p w14:paraId="06584862" w14:textId="77777777" w:rsidR="00D35195" w:rsidRPr="00647799" w:rsidRDefault="00D35195" w:rsidP="00AF4ACB">
            <w:pPr>
              <w:rPr>
                <w:b/>
                <w:bCs/>
                <w:noProof/>
                <w:sz w:val="20"/>
                <w:szCs w:val="20"/>
              </w:rPr>
            </w:pPr>
            <w:r w:rsidRPr="00647799">
              <w:rPr>
                <w:b/>
                <w:bCs/>
                <w:noProof/>
                <w:sz w:val="20"/>
                <w:szCs w:val="20"/>
              </w:rPr>
              <w:t>Застройщик:</w:t>
            </w:r>
          </w:p>
          <w:p w14:paraId="03DD9951" w14:textId="77777777" w:rsidR="00D35195" w:rsidRPr="00647799" w:rsidRDefault="00D35195" w:rsidP="00AF4ACB">
            <w:pPr>
              <w:jc w:val="center"/>
              <w:rPr>
                <w:b/>
                <w:bCs/>
                <w:noProof/>
                <w:sz w:val="20"/>
                <w:szCs w:val="20"/>
              </w:rPr>
            </w:pPr>
          </w:p>
          <w:p w14:paraId="674F775D" w14:textId="289114ED" w:rsidR="00D35195" w:rsidRPr="00647799" w:rsidRDefault="00D35195" w:rsidP="00AF4ACB">
            <w:pPr>
              <w:rPr>
                <w:b/>
                <w:sz w:val="20"/>
                <w:szCs w:val="20"/>
              </w:rPr>
            </w:pPr>
            <w:r w:rsidRPr="00647799">
              <w:rPr>
                <w:b/>
                <w:sz w:val="20"/>
                <w:szCs w:val="20"/>
              </w:rPr>
              <w:t xml:space="preserve"> </w:t>
            </w:r>
          </w:p>
          <w:p w14:paraId="02481985" w14:textId="6EC071EB" w:rsidR="00D35195" w:rsidRPr="00647799" w:rsidRDefault="00D35195" w:rsidP="00AF4ACB">
            <w:pPr>
              <w:rPr>
                <w:b/>
                <w:sz w:val="20"/>
                <w:szCs w:val="20"/>
              </w:rPr>
            </w:pPr>
            <w:r w:rsidRPr="00647799">
              <w:rPr>
                <w:b/>
                <w:sz w:val="20"/>
                <w:szCs w:val="20"/>
              </w:rPr>
              <w:t>____________________</w:t>
            </w:r>
            <w:r w:rsidRPr="00647799">
              <w:rPr>
                <w:sz w:val="20"/>
                <w:szCs w:val="20"/>
              </w:rPr>
              <w:t>/</w:t>
            </w:r>
            <w:r w:rsidR="00647799">
              <w:rPr>
                <w:b/>
                <w:sz w:val="20"/>
                <w:szCs w:val="20"/>
              </w:rPr>
              <w:t>_________________</w:t>
            </w:r>
            <w:r w:rsidRPr="00647799">
              <w:rPr>
                <w:b/>
                <w:sz w:val="20"/>
                <w:szCs w:val="20"/>
              </w:rPr>
              <w:t>/</w:t>
            </w:r>
          </w:p>
          <w:p w14:paraId="2307BE49" w14:textId="137F825B" w:rsidR="00D35195" w:rsidRPr="00647799" w:rsidRDefault="00D35195" w:rsidP="00AF4ACB">
            <w:pPr>
              <w:jc w:val="both"/>
              <w:rPr>
                <w:sz w:val="20"/>
                <w:szCs w:val="20"/>
                <w:vertAlign w:val="subscript"/>
                <w:lang w:eastAsia="en-US"/>
              </w:rPr>
            </w:pPr>
          </w:p>
        </w:tc>
        <w:tc>
          <w:tcPr>
            <w:tcW w:w="5096" w:type="dxa"/>
            <w:tcBorders>
              <w:top w:val="nil"/>
              <w:left w:val="nil"/>
              <w:bottom w:val="nil"/>
              <w:right w:val="nil"/>
            </w:tcBorders>
            <w:shd w:val="clear" w:color="auto" w:fill="auto"/>
          </w:tcPr>
          <w:p w14:paraId="7B1BCE7C" w14:textId="4C61F7DA" w:rsidR="00D35195" w:rsidRPr="00647799" w:rsidRDefault="00D35195" w:rsidP="00AF4ACB">
            <w:pPr>
              <w:rPr>
                <w:b/>
                <w:bCs/>
                <w:noProof/>
                <w:sz w:val="20"/>
                <w:szCs w:val="20"/>
              </w:rPr>
            </w:pPr>
            <w:r w:rsidRPr="00647799">
              <w:rPr>
                <w:b/>
                <w:bCs/>
                <w:noProof/>
                <w:sz w:val="20"/>
                <w:szCs w:val="20"/>
              </w:rPr>
              <w:t>Участник долевого строительства:</w:t>
            </w:r>
          </w:p>
          <w:p w14:paraId="656E3D2F" w14:textId="4FC11C11" w:rsidR="00C32A4F" w:rsidRPr="00647799" w:rsidRDefault="00C32A4F" w:rsidP="00AF4ACB">
            <w:pPr>
              <w:rPr>
                <w:b/>
                <w:bCs/>
                <w:noProof/>
                <w:sz w:val="20"/>
                <w:szCs w:val="20"/>
              </w:rPr>
            </w:pPr>
          </w:p>
          <w:p w14:paraId="3B62B1DF" w14:textId="490A1EFB" w:rsidR="00795ED4" w:rsidRDefault="00795ED4" w:rsidP="00795ED4">
            <w:pPr>
              <w:rPr>
                <w:b/>
                <w:sz w:val="20"/>
                <w:szCs w:val="20"/>
              </w:rPr>
            </w:pPr>
          </w:p>
          <w:p w14:paraId="67C2948E" w14:textId="77777777" w:rsidR="0017176D" w:rsidRPr="00647799" w:rsidRDefault="0017176D" w:rsidP="0017176D">
            <w:pPr>
              <w:rPr>
                <w:b/>
                <w:sz w:val="20"/>
                <w:szCs w:val="20"/>
              </w:rPr>
            </w:pPr>
            <w:r w:rsidRPr="00647799">
              <w:rPr>
                <w:b/>
                <w:sz w:val="20"/>
                <w:szCs w:val="20"/>
              </w:rPr>
              <w:t>____________________</w:t>
            </w:r>
            <w:r w:rsidRPr="00647799">
              <w:rPr>
                <w:sz w:val="20"/>
                <w:szCs w:val="20"/>
              </w:rPr>
              <w:t>/</w:t>
            </w:r>
            <w:r>
              <w:rPr>
                <w:b/>
                <w:sz w:val="20"/>
                <w:szCs w:val="20"/>
              </w:rPr>
              <w:t>_________________</w:t>
            </w:r>
            <w:r w:rsidRPr="00647799">
              <w:rPr>
                <w:b/>
                <w:sz w:val="20"/>
                <w:szCs w:val="20"/>
              </w:rPr>
              <w:t>/</w:t>
            </w:r>
          </w:p>
          <w:p w14:paraId="06B53224" w14:textId="7E001E8E" w:rsidR="00D35195" w:rsidRPr="00724E37" w:rsidRDefault="00D35195" w:rsidP="0048217B">
            <w:pPr>
              <w:rPr>
                <w:b/>
                <w:sz w:val="20"/>
                <w:szCs w:val="20"/>
              </w:rPr>
            </w:pPr>
          </w:p>
        </w:tc>
      </w:tr>
    </w:tbl>
    <w:p w14:paraId="53320D90" w14:textId="66B670CD" w:rsidR="001A7096" w:rsidRPr="00724E37" w:rsidRDefault="001A7096" w:rsidP="006D1DE4">
      <w:pPr>
        <w:rPr>
          <w:b/>
          <w:bCs/>
          <w:sz w:val="20"/>
          <w:szCs w:val="20"/>
        </w:rPr>
      </w:pPr>
    </w:p>
    <w:sectPr w:rsidR="001A7096" w:rsidRPr="00724E37" w:rsidSect="00BE19BC">
      <w:footerReference w:type="default" r:id="rId13"/>
      <w:pgSz w:w="11906" w:h="16838"/>
      <w:pgMar w:top="425" w:right="737" w:bottom="70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FA4A" w14:textId="77777777" w:rsidR="00A348D5" w:rsidRDefault="00A348D5" w:rsidP="00DC351D">
      <w:r>
        <w:separator/>
      </w:r>
    </w:p>
  </w:endnote>
  <w:endnote w:type="continuationSeparator" w:id="0">
    <w:p w14:paraId="1F1773B2" w14:textId="77777777" w:rsidR="00A348D5" w:rsidRDefault="00A348D5" w:rsidP="00DC351D">
      <w:r>
        <w:continuationSeparator/>
      </w:r>
    </w:p>
  </w:endnote>
  <w:endnote w:type="continuationNotice" w:id="1">
    <w:p w14:paraId="5BF827D0" w14:textId="77777777" w:rsidR="00A348D5" w:rsidRDefault="00A3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404" w14:textId="7F4CAFC4" w:rsidR="00A348D5" w:rsidRPr="00910918" w:rsidRDefault="00A348D5">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2954A6">
      <w:rPr>
        <w:noProof/>
        <w:sz w:val="20"/>
        <w:szCs w:val="20"/>
      </w:rPr>
      <w:t>11</w:t>
    </w:r>
    <w:r w:rsidRPr="00910918">
      <w:rPr>
        <w:sz w:val="20"/>
        <w:szCs w:val="20"/>
      </w:rPr>
      <w:fldChar w:fldCharType="end"/>
    </w:r>
  </w:p>
  <w:p w14:paraId="474D03DA" w14:textId="77777777" w:rsidR="00A348D5" w:rsidRDefault="00A348D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94A4" w14:textId="77777777" w:rsidR="00A348D5" w:rsidRDefault="00A348D5" w:rsidP="00DC351D">
      <w:r>
        <w:separator/>
      </w:r>
    </w:p>
  </w:footnote>
  <w:footnote w:type="continuationSeparator" w:id="0">
    <w:p w14:paraId="0431F956" w14:textId="77777777" w:rsidR="00A348D5" w:rsidRDefault="00A348D5" w:rsidP="00DC351D">
      <w:r>
        <w:continuationSeparator/>
      </w:r>
    </w:p>
  </w:footnote>
  <w:footnote w:type="continuationNotice" w:id="1">
    <w:p w14:paraId="38C90C7F" w14:textId="77777777" w:rsidR="00A348D5" w:rsidRDefault="00A348D5"/>
  </w:footnote>
  <w:footnote w:id="2">
    <w:p w14:paraId="30D19A80" w14:textId="77777777" w:rsidR="00A348D5" w:rsidRDefault="00A348D5" w:rsidP="00724E37">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942B69"/>
    <w:multiLevelType w:val="hybridMultilevel"/>
    <w:tmpl w:val="58423884"/>
    <w:lvl w:ilvl="0" w:tplc="B13E3E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12D"/>
    <w:multiLevelType w:val="multilevel"/>
    <w:tmpl w:val="CE48288C"/>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374E41"/>
    <w:multiLevelType w:val="hybridMultilevel"/>
    <w:tmpl w:val="239A1806"/>
    <w:lvl w:ilvl="0" w:tplc="86E81774">
      <w:start w:val="5"/>
      <w:numFmt w:val="decimal"/>
      <w:lvlText w:val="%1."/>
      <w:lvlJc w:val="left"/>
      <w:pPr>
        <w:ind w:left="741" w:hanging="360"/>
      </w:p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5"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A10E4"/>
    <w:multiLevelType w:val="hybridMultilevel"/>
    <w:tmpl w:val="6D027E8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9733FFF"/>
    <w:multiLevelType w:val="multilevel"/>
    <w:tmpl w:val="CC3E0D7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11" w15:restartNumberingAfterBreak="0">
    <w:nsid w:val="780E7F7A"/>
    <w:multiLevelType w:val="multilevel"/>
    <w:tmpl w:val="7FF8C776"/>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A45547"/>
    <w:multiLevelType w:val="hybridMultilevel"/>
    <w:tmpl w:val="836A0A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90034"/>
    <w:multiLevelType w:val="hybridMultilevel"/>
    <w:tmpl w:val="2064E588"/>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12"/>
  </w:num>
  <w:num w:numId="6">
    <w:abstractNumId w:val="2"/>
  </w:num>
  <w:num w:numId="7">
    <w:abstractNumId w:val="1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93C"/>
    <w:rsid w:val="00014D6F"/>
    <w:rsid w:val="00024018"/>
    <w:rsid w:val="00025A65"/>
    <w:rsid w:val="00025D9D"/>
    <w:rsid w:val="00026339"/>
    <w:rsid w:val="000267FB"/>
    <w:rsid w:val="000330BE"/>
    <w:rsid w:val="00033B96"/>
    <w:rsid w:val="0003489D"/>
    <w:rsid w:val="0004375A"/>
    <w:rsid w:val="0004400B"/>
    <w:rsid w:val="00045F68"/>
    <w:rsid w:val="00047A4F"/>
    <w:rsid w:val="00050093"/>
    <w:rsid w:val="00057C65"/>
    <w:rsid w:val="00060E50"/>
    <w:rsid w:val="00062BB1"/>
    <w:rsid w:val="00064567"/>
    <w:rsid w:val="000646DF"/>
    <w:rsid w:val="00067285"/>
    <w:rsid w:val="00070D37"/>
    <w:rsid w:val="00073A5B"/>
    <w:rsid w:val="00073BAA"/>
    <w:rsid w:val="00075D77"/>
    <w:rsid w:val="0007680E"/>
    <w:rsid w:val="000772C2"/>
    <w:rsid w:val="000819BE"/>
    <w:rsid w:val="00084A04"/>
    <w:rsid w:val="00086BB4"/>
    <w:rsid w:val="0009114C"/>
    <w:rsid w:val="00091376"/>
    <w:rsid w:val="00091952"/>
    <w:rsid w:val="00092122"/>
    <w:rsid w:val="000957CF"/>
    <w:rsid w:val="00095B1E"/>
    <w:rsid w:val="0009771B"/>
    <w:rsid w:val="000977CF"/>
    <w:rsid w:val="00097AB9"/>
    <w:rsid w:val="000A0019"/>
    <w:rsid w:val="000A0B83"/>
    <w:rsid w:val="000A2C64"/>
    <w:rsid w:val="000A3A63"/>
    <w:rsid w:val="000A57C9"/>
    <w:rsid w:val="000A5D51"/>
    <w:rsid w:val="000A5F27"/>
    <w:rsid w:val="000B119B"/>
    <w:rsid w:val="000B2D16"/>
    <w:rsid w:val="000B4608"/>
    <w:rsid w:val="000C2163"/>
    <w:rsid w:val="000C2341"/>
    <w:rsid w:val="000C668F"/>
    <w:rsid w:val="000C6820"/>
    <w:rsid w:val="000C6EB2"/>
    <w:rsid w:val="000C6FAF"/>
    <w:rsid w:val="000D0299"/>
    <w:rsid w:val="000D30EB"/>
    <w:rsid w:val="000D47A2"/>
    <w:rsid w:val="000E02AF"/>
    <w:rsid w:val="000E0E92"/>
    <w:rsid w:val="000E18E8"/>
    <w:rsid w:val="000E1FC1"/>
    <w:rsid w:val="000E396B"/>
    <w:rsid w:val="000E58C7"/>
    <w:rsid w:val="000E6017"/>
    <w:rsid w:val="000E661F"/>
    <w:rsid w:val="000E6A3F"/>
    <w:rsid w:val="000E7F2E"/>
    <w:rsid w:val="000F2315"/>
    <w:rsid w:val="000F2615"/>
    <w:rsid w:val="000F6B07"/>
    <w:rsid w:val="00102185"/>
    <w:rsid w:val="001027F6"/>
    <w:rsid w:val="00104DC7"/>
    <w:rsid w:val="00107D6B"/>
    <w:rsid w:val="00112B09"/>
    <w:rsid w:val="00113D6B"/>
    <w:rsid w:val="00116B52"/>
    <w:rsid w:val="00116F62"/>
    <w:rsid w:val="0012079C"/>
    <w:rsid w:val="001231FB"/>
    <w:rsid w:val="001235D4"/>
    <w:rsid w:val="00123AA7"/>
    <w:rsid w:val="00123DC8"/>
    <w:rsid w:val="001308C3"/>
    <w:rsid w:val="00130F17"/>
    <w:rsid w:val="00133364"/>
    <w:rsid w:val="00133511"/>
    <w:rsid w:val="00133BF7"/>
    <w:rsid w:val="001434EB"/>
    <w:rsid w:val="001442E0"/>
    <w:rsid w:val="00144E76"/>
    <w:rsid w:val="00146CE3"/>
    <w:rsid w:val="00146E17"/>
    <w:rsid w:val="001474A0"/>
    <w:rsid w:val="00151031"/>
    <w:rsid w:val="00152C87"/>
    <w:rsid w:val="00153306"/>
    <w:rsid w:val="00153409"/>
    <w:rsid w:val="00156995"/>
    <w:rsid w:val="00157724"/>
    <w:rsid w:val="00157C90"/>
    <w:rsid w:val="00157FE4"/>
    <w:rsid w:val="001610AB"/>
    <w:rsid w:val="0016228D"/>
    <w:rsid w:val="0016384C"/>
    <w:rsid w:val="00165044"/>
    <w:rsid w:val="00166B35"/>
    <w:rsid w:val="0016769C"/>
    <w:rsid w:val="00170603"/>
    <w:rsid w:val="00170E7F"/>
    <w:rsid w:val="0017176D"/>
    <w:rsid w:val="00172838"/>
    <w:rsid w:val="00175B78"/>
    <w:rsid w:val="00182FEB"/>
    <w:rsid w:val="001833F9"/>
    <w:rsid w:val="0018557C"/>
    <w:rsid w:val="00185AAC"/>
    <w:rsid w:val="00190B62"/>
    <w:rsid w:val="00190F6E"/>
    <w:rsid w:val="00191960"/>
    <w:rsid w:val="0019621C"/>
    <w:rsid w:val="001A7096"/>
    <w:rsid w:val="001B4B57"/>
    <w:rsid w:val="001B724D"/>
    <w:rsid w:val="001B76B5"/>
    <w:rsid w:val="001B7ACD"/>
    <w:rsid w:val="001C152F"/>
    <w:rsid w:val="001C2C6E"/>
    <w:rsid w:val="001C2E36"/>
    <w:rsid w:val="001C3023"/>
    <w:rsid w:val="001C3580"/>
    <w:rsid w:val="001C4B02"/>
    <w:rsid w:val="001C58A6"/>
    <w:rsid w:val="001C604F"/>
    <w:rsid w:val="001C7C40"/>
    <w:rsid w:val="001D1085"/>
    <w:rsid w:val="001D3817"/>
    <w:rsid w:val="001D5915"/>
    <w:rsid w:val="001D76A9"/>
    <w:rsid w:val="001E1092"/>
    <w:rsid w:val="001E15E0"/>
    <w:rsid w:val="001F06AC"/>
    <w:rsid w:val="001F14EF"/>
    <w:rsid w:val="001F350B"/>
    <w:rsid w:val="001F478F"/>
    <w:rsid w:val="001F63D4"/>
    <w:rsid w:val="001F7953"/>
    <w:rsid w:val="00202E99"/>
    <w:rsid w:val="00204184"/>
    <w:rsid w:val="00204322"/>
    <w:rsid w:val="00205F4E"/>
    <w:rsid w:val="0020759B"/>
    <w:rsid w:val="002077AB"/>
    <w:rsid w:val="00207D5E"/>
    <w:rsid w:val="0021078B"/>
    <w:rsid w:val="00212516"/>
    <w:rsid w:val="0021279C"/>
    <w:rsid w:val="00220F75"/>
    <w:rsid w:val="0022175B"/>
    <w:rsid w:val="0022186D"/>
    <w:rsid w:val="00225706"/>
    <w:rsid w:val="00233C25"/>
    <w:rsid w:val="00234567"/>
    <w:rsid w:val="00234673"/>
    <w:rsid w:val="00235966"/>
    <w:rsid w:val="00235C9C"/>
    <w:rsid w:val="00235EDF"/>
    <w:rsid w:val="00240C61"/>
    <w:rsid w:val="00241690"/>
    <w:rsid w:val="002417F8"/>
    <w:rsid w:val="00241A0E"/>
    <w:rsid w:val="00245433"/>
    <w:rsid w:val="002500A1"/>
    <w:rsid w:val="00252458"/>
    <w:rsid w:val="00254598"/>
    <w:rsid w:val="00256054"/>
    <w:rsid w:val="00265CAC"/>
    <w:rsid w:val="00270543"/>
    <w:rsid w:val="002711FE"/>
    <w:rsid w:val="00272D5D"/>
    <w:rsid w:val="002765E7"/>
    <w:rsid w:val="00277EEB"/>
    <w:rsid w:val="00280C38"/>
    <w:rsid w:val="00281F1A"/>
    <w:rsid w:val="002841C4"/>
    <w:rsid w:val="0028475B"/>
    <w:rsid w:val="00286B49"/>
    <w:rsid w:val="0028759D"/>
    <w:rsid w:val="002954A6"/>
    <w:rsid w:val="00295FD9"/>
    <w:rsid w:val="00297175"/>
    <w:rsid w:val="002A2EC4"/>
    <w:rsid w:val="002A557B"/>
    <w:rsid w:val="002A72DC"/>
    <w:rsid w:val="002A7399"/>
    <w:rsid w:val="002B29B4"/>
    <w:rsid w:val="002B2A7B"/>
    <w:rsid w:val="002B3270"/>
    <w:rsid w:val="002B3BBF"/>
    <w:rsid w:val="002B3E33"/>
    <w:rsid w:val="002B67EA"/>
    <w:rsid w:val="002C242A"/>
    <w:rsid w:val="002C39C9"/>
    <w:rsid w:val="002C51B9"/>
    <w:rsid w:val="002C56F6"/>
    <w:rsid w:val="002D169D"/>
    <w:rsid w:val="002D233D"/>
    <w:rsid w:val="002D3EB7"/>
    <w:rsid w:val="002D7C07"/>
    <w:rsid w:val="002E00EA"/>
    <w:rsid w:val="002E0822"/>
    <w:rsid w:val="002E1F73"/>
    <w:rsid w:val="002E4D21"/>
    <w:rsid w:val="002E75AD"/>
    <w:rsid w:val="002F43C7"/>
    <w:rsid w:val="002F798C"/>
    <w:rsid w:val="00300141"/>
    <w:rsid w:val="00302721"/>
    <w:rsid w:val="00302E8A"/>
    <w:rsid w:val="00304386"/>
    <w:rsid w:val="00304F86"/>
    <w:rsid w:val="00305DC9"/>
    <w:rsid w:val="00306546"/>
    <w:rsid w:val="00310E70"/>
    <w:rsid w:val="00314C16"/>
    <w:rsid w:val="0031645A"/>
    <w:rsid w:val="00323DBE"/>
    <w:rsid w:val="00324FED"/>
    <w:rsid w:val="00327266"/>
    <w:rsid w:val="003324C8"/>
    <w:rsid w:val="003430F3"/>
    <w:rsid w:val="0034724C"/>
    <w:rsid w:val="00347DBC"/>
    <w:rsid w:val="00354283"/>
    <w:rsid w:val="00360CA7"/>
    <w:rsid w:val="00364273"/>
    <w:rsid w:val="00365C62"/>
    <w:rsid w:val="00366758"/>
    <w:rsid w:val="00366C04"/>
    <w:rsid w:val="00374064"/>
    <w:rsid w:val="003753EC"/>
    <w:rsid w:val="0037572F"/>
    <w:rsid w:val="00376472"/>
    <w:rsid w:val="0037698A"/>
    <w:rsid w:val="00377CEA"/>
    <w:rsid w:val="00381D1B"/>
    <w:rsid w:val="0038539E"/>
    <w:rsid w:val="00391714"/>
    <w:rsid w:val="00392749"/>
    <w:rsid w:val="00393756"/>
    <w:rsid w:val="003937FD"/>
    <w:rsid w:val="00393CF2"/>
    <w:rsid w:val="00394B62"/>
    <w:rsid w:val="00395AB7"/>
    <w:rsid w:val="003967CC"/>
    <w:rsid w:val="0039715D"/>
    <w:rsid w:val="00397BFD"/>
    <w:rsid w:val="003A25BF"/>
    <w:rsid w:val="003A5171"/>
    <w:rsid w:val="003B0370"/>
    <w:rsid w:val="003B03F1"/>
    <w:rsid w:val="003B1F10"/>
    <w:rsid w:val="003B37BC"/>
    <w:rsid w:val="003B7B4D"/>
    <w:rsid w:val="003B7C68"/>
    <w:rsid w:val="003C32D5"/>
    <w:rsid w:val="003C41D2"/>
    <w:rsid w:val="003C5DBA"/>
    <w:rsid w:val="003D41A7"/>
    <w:rsid w:val="003D48AA"/>
    <w:rsid w:val="003D4AED"/>
    <w:rsid w:val="003D593B"/>
    <w:rsid w:val="003D5E51"/>
    <w:rsid w:val="003E01E2"/>
    <w:rsid w:val="003E186F"/>
    <w:rsid w:val="003E2BA7"/>
    <w:rsid w:val="003E3324"/>
    <w:rsid w:val="003E36BD"/>
    <w:rsid w:val="003E5390"/>
    <w:rsid w:val="003E6AB8"/>
    <w:rsid w:val="003F2E71"/>
    <w:rsid w:val="003F4E78"/>
    <w:rsid w:val="003F7357"/>
    <w:rsid w:val="0040054B"/>
    <w:rsid w:val="00401044"/>
    <w:rsid w:val="00401E7D"/>
    <w:rsid w:val="004026C7"/>
    <w:rsid w:val="00405A33"/>
    <w:rsid w:val="00405CE2"/>
    <w:rsid w:val="004111FF"/>
    <w:rsid w:val="00414BD0"/>
    <w:rsid w:val="00414F6A"/>
    <w:rsid w:val="00416A32"/>
    <w:rsid w:val="00417CC2"/>
    <w:rsid w:val="004235B4"/>
    <w:rsid w:val="00423F09"/>
    <w:rsid w:val="004268F4"/>
    <w:rsid w:val="0043495C"/>
    <w:rsid w:val="00435FE9"/>
    <w:rsid w:val="0043604D"/>
    <w:rsid w:val="004411AD"/>
    <w:rsid w:val="00443E6E"/>
    <w:rsid w:val="00446584"/>
    <w:rsid w:val="0044743F"/>
    <w:rsid w:val="00451431"/>
    <w:rsid w:val="00451CA9"/>
    <w:rsid w:val="00452938"/>
    <w:rsid w:val="00453187"/>
    <w:rsid w:val="00455C9B"/>
    <w:rsid w:val="00461691"/>
    <w:rsid w:val="0046384F"/>
    <w:rsid w:val="00465DCF"/>
    <w:rsid w:val="00475B03"/>
    <w:rsid w:val="00475D27"/>
    <w:rsid w:val="004814CB"/>
    <w:rsid w:val="0048217B"/>
    <w:rsid w:val="00482C6B"/>
    <w:rsid w:val="004872DE"/>
    <w:rsid w:val="004911FC"/>
    <w:rsid w:val="0049525A"/>
    <w:rsid w:val="00495A40"/>
    <w:rsid w:val="00496F7C"/>
    <w:rsid w:val="004A158B"/>
    <w:rsid w:val="004A3394"/>
    <w:rsid w:val="004A6186"/>
    <w:rsid w:val="004A771F"/>
    <w:rsid w:val="004B0D9A"/>
    <w:rsid w:val="004B20CF"/>
    <w:rsid w:val="004B5B0B"/>
    <w:rsid w:val="004B6AF5"/>
    <w:rsid w:val="004B6E1F"/>
    <w:rsid w:val="004C52F3"/>
    <w:rsid w:val="004C54E5"/>
    <w:rsid w:val="004C646A"/>
    <w:rsid w:val="004C6DFD"/>
    <w:rsid w:val="004C7084"/>
    <w:rsid w:val="004D0F34"/>
    <w:rsid w:val="004D1041"/>
    <w:rsid w:val="004D151B"/>
    <w:rsid w:val="004D2322"/>
    <w:rsid w:val="004D238B"/>
    <w:rsid w:val="004D2CC9"/>
    <w:rsid w:val="004D42AA"/>
    <w:rsid w:val="004D4B8E"/>
    <w:rsid w:val="004D5ABA"/>
    <w:rsid w:val="004D69E8"/>
    <w:rsid w:val="004D6CF8"/>
    <w:rsid w:val="004E1100"/>
    <w:rsid w:val="004E2429"/>
    <w:rsid w:val="004E3EA7"/>
    <w:rsid w:val="004E5099"/>
    <w:rsid w:val="004E5606"/>
    <w:rsid w:val="004E617A"/>
    <w:rsid w:val="004F1278"/>
    <w:rsid w:val="004F308C"/>
    <w:rsid w:val="004F68AA"/>
    <w:rsid w:val="004F7A9D"/>
    <w:rsid w:val="00500B7A"/>
    <w:rsid w:val="005118AD"/>
    <w:rsid w:val="005127B5"/>
    <w:rsid w:val="005157BE"/>
    <w:rsid w:val="00516E21"/>
    <w:rsid w:val="00521178"/>
    <w:rsid w:val="005232CE"/>
    <w:rsid w:val="005278F9"/>
    <w:rsid w:val="00531199"/>
    <w:rsid w:val="005338CB"/>
    <w:rsid w:val="00534227"/>
    <w:rsid w:val="005375B0"/>
    <w:rsid w:val="0054039C"/>
    <w:rsid w:val="00544584"/>
    <w:rsid w:val="00551215"/>
    <w:rsid w:val="00551E1C"/>
    <w:rsid w:val="005553E8"/>
    <w:rsid w:val="00555E98"/>
    <w:rsid w:val="00556CFD"/>
    <w:rsid w:val="00560949"/>
    <w:rsid w:val="005615D4"/>
    <w:rsid w:val="005619A1"/>
    <w:rsid w:val="005624F9"/>
    <w:rsid w:val="00563BB0"/>
    <w:rsid w:val="005658E9"/>
    <w:rsid w:val="005666D4"/>
    <w:rsid w:val="0056681F"/>
    <w:rsid w:val="00567643"/>
    <w:rsid w:val="00570432"/>
    <w:rsid w:val="005707C9"/>
    <w:rsid w:val="005724BE"/>
    <w:rsid w:val="0057725D"/>
    <w:rsid w:val="005856BC"/>
    <w:rsid w:val="00585CFB"/>
    <w:rsid w:val="00587638"/>
    <w:rsid w:val="00592046"/>
    <w:rsid w:val="00592101"/>
    <w:rsid w:val="00593913"/>
    <w:rsid w:val="005943FD"/>
    <w:rsid w:val="00594CE2"/>
    <w:rsid w:val="005959ED"/>
    <w:rsid w:val="005A7699"/>
    <w:rsid w:val="005B4DB0"/>
    <w:rsid w:val="005C1B8C"/>
    <w:rsid w:val="005C53DA"/>
    <w:rsid w:val="005D05EA"/>
    <w:rsid w:val="005D2746"/>
    <w:rsid w:val="005D3EDF"/>
    <w:rsid w:val="005D7E4F"/>
    <w:rsid w:val="005E3158"/>
    <w:rsid w:val="005F0569"/>
    <w:rsid w:val="005F10EC"/>
    <w:rsid w:val="005F2C07"/>
    <w:rsid w:val="005F50EA"/>
    <w:rsid w:val="00604E76"/>
    <w:rsid w:val="0060581B"/>
    <w:rsid w:val="006137BE"/>
    <w:rsid w:val="0061414D"/>
    <w:rsid w:val="00614565"/>
    <w:rsid w:val="00620FCE"/>
    <w:rsid w:val="006210D5"/>
    <w:rsid w:val="00623343"/>
    <w:rsid w:val="006260AF"/>
    <w:rsid w:val="00631699"/>
    <w:rsid w:val="00634C4F"/>
    <w:rsid w:val="00637A6B"/>
    <w:rsid w:val="00640A02"/>
    <w:rsid w:val="00642CA0"/>
    <w:rsid w:val="00643435"/>
    <w:rsid w:val="006470E8"/>
    <w:rsid w:val="00647799"/>
    <w:rsid w:val="006522EB"/>
    <w:rsid w:val="00654A74"/>
    <w:rsid w:val="00654D71"/>
    <w:rsid w:val="00655F03"/>
    <w:rsid w:val="00656EFC"/>
    <w:rsid w:val="00662EFE"/>
    <w:rsid w:val="006633E9"/>
    <w:rsid w:val="00663542"/>
    <w:rsid w:val="006638E1"/>
    <w:rsid w:val="00672060"/>
    <w:rsid w:val="00672654"/>
    <w:rsid w:val="0067311E"/>
    <w:rsid w:val="00676609"/>
    <w:rsid w:val="006767E2"/>
    <w:rsid w:val="00676A80"/>
    <w:rsid w:val="00677C6E"/>
    <w:rsid w:val="00682108"/>
    <w:rsid w:val="00682F9D"/>
    <w:rsid w:val="0068629A"/>
    <w:rsid w:val="00686762"/>
    <w:rsid w:val="006924D7"/>
    <w:rsid w:val="006947CA"/>
    <w:rsid w:val="00697984"/>
    <w:rsid w:val="006A05D0"/>
    <w:rsid w:val="006A4CCE"/>
    <w:rsid w:val="006B0DC5"/>
    <w:rsid w:val="006B15F2"/>
    <w:rsid w:val="006B1DB3"/>
    <w:rsid w:val="006B2251"/>
    <w:rsid w:val="006B35B4"/>
    <w:rsid w:val="006B5096"/>
    <w:rsid w:val="006B723D"/>
    <w:rsid w:val="006B75D1"/>
    <w:rsid w:val="006C30F3"/>
    <w:rsid w:val="006C6046"/>
    <w:rsid w:val="006C61F4"/>
    <w:rsid w:val="006C6927"/>
    <w:rsid w:val="006C7321"/>
    <w:rsid w:val="006D023C"/>
    <w:rsid w:val="006D1DE4"/>
    <w:rsid w:val="006D34C0"/>
    <w:rsid w:val="006D5521"/>
    <w:rsid w:val="006D62E2"/>
    <w:rsid w:val="006D6FB5"/>
    <w:rsid w:val="006E0CAC"/>
    <w:rsid w:val="006E146A"/>
    <w:rsid w:val="006E28F6"/>
    <w:rsid w:val="006E2B34"/>
    <w:rsid w:val="006E307F"/>
    <w:rsid w:val="006E67BE"/>
    <w:rsid w:val="006E7253"/>
    <w:rsid w:val="006F1A90"/>
    <w:rsid w:val="006F24DB"/>
    <w:rsid w:val="006F5EEA"/>
    <w:rsid w:val="006F7A4F"/>
    <w:rsid w:val="006F7D12"/>
    <w:rsid w:val="00701223"/>
    <w:rsid w:val="007030E9"/>
    <w:rsid w:val="00703490"/>
    <w:rsid w:val="0070389F"/>
    <w:rsid w:val="007045E3"/>
    <w:rsid w:val="00705D2D"/>
    <w:rsid w:val="00712133"/>
    <w:rsid w:val="00712778"/>
    <w:rsid w:val="007134AB"/>
    <w:rsid w:val="00716987"/>
    <w:rsid w:val="007213FA"/>
    <w:rsid w:val="007222A5"/>
    <w:rsid w:val="00722F4D"/>
    <w:rsid w:val="007241FD"/>
    <w:rsid w:val="00724E37"/>
    <w:rsid w:val="007262D7"/>
    <w:rsid w:val="0072708B"/>
    <w:rsid w:val="00727AC9"/>
    <w:rsid w:val="007301D1"/>
    <w:rsid w:val="00736064"/>
    <w:rsid w:val="007379A4"/>
    <w:rsid w:val="00743DB6"/>
    <w:rsid w:val="0074486D"/>
    <w:rsid w:val="00744D1F"/>
    <w:rsid w:val="00745A93"/>
    <w:rsid w:val="007469C9"/>
    <w:rsid w:val="007521DC"/>
    <w:rsid w:val="00755339"/>
    <w:rsid w:val="007579A7"/>
    <w:rsid w:val="007601F4"/>
    <w:rsid w:val="0076073E"/>
    <w:rsid w:val="007625DF"/>
    <w:rsid w:val="00763339"/>
    <w:rsid w:val="00770B39"/>
    <w:rsid w:val="0077330A"/>
    <w:rsid w:val="00774CB6"/>
    <w:rsid w:val="00775B2D"/>
    <w:rsid w:val="00784210"/>
    <w:rsid w:val="007843DE"/>
    <w:rsid w:val="007865A9"/>
    <w:rsid w:val="007915AC"/>
    <w:rsid w:val="00792259"/>
    <w:rsid w:val="00793181"/>
    <w:rsid w:val="00795ED4"/>
    <w:rsid w:val="00796AFF"/>
    <w:rsid w:val="00797315"/>
    <w:rsid w:val="007A4481"/>
    <w:rsid w:val="007A6D51"/>
    <w:rsid w:val="007B1A79"/>
    <w:rsid w:val="007B32E4"/>
    <w:rsid w:val="007B7F7E"/>
    <w:rsid w:val="007C1F17"/>
    <w:rsid w:val="007C4CF1"/>
    <w:rsid w:val="007C67BC"/>
    <w:rsid w:val="007C7688"/>
    <w:rsid w:val="007D2C75"/>
    <w:rsid w:val="007D2FDF"/>
    <w:rsid w:val="007D3B6C"/>
    <w:rsid w:val="007D522C"/>
    <w:rsid w:val="007E031D"/>
    <w:rsid w:val="007E1DCD"/>
    <w:rsid w:val="007E3121"/>
    <w:rsid w:val="007E3EE0"/>
    <w:rsid w:val="007E5095"/>
    <w:rsid w:val="007F18DA"/>
    <w:rsid w:val="007F1FD4"/>
    <w:rsid w:val="007F2B6B"/>
    <w:rsid w:val="007F6CA1"/>
    <w:rsid w:val="008029F5"/>
    <w:rsid w:val="0080304A"/>
    <w:rsid w:val="0080397A"/>
    <w:rsid w:val="00810CCC"/>
    <w:rsid w:val="00813EE6"/>
    <w:rsid w:val="008164EE"/>
    <w:rsid w:val="00820472"/>
    <w:rsid w:val="00820A18"/>
    <w:rsid w:val="00822C2F"/>
    <w:rsid w:val="00830134"/>
    <w:rsid w:val="00835311"/>
    <w:rsid w:val="008508A0"/>
    <w:rsid w:val="00854DE9"/>
    <w:rsid w:val="00856EF6"/>
    <w:rsid w:val="008620DA"/>
    <w:rsid w:val="008632EF"/>
    <w:rsid w:val="00863D27"/>
    <w:rsid w:val="00864CFD"/>
    <w:rsid w:val="00870C90"/>
    <w:rsid w:val="00873D3E"/>
    <w:rsid w:val="00873EA2"/>
    <w:rsid w:val="00874182"/>
    <w:rsid w:val="008741CC"/>
    <w:rsid w:val="00875311"/>
    <w:rsid w:val="00877AC2"/>
    <w:rsid w:val="00880060"/>
    <w:rsid w:val="00881A9A"/>
    <w:rsid w:val="00886540"/>
    <w:rsid w:val="00886D2A"/>
    <w:rsid w:val="008875F0"/>
    <w:rsid w:val="0089108F"/>
    <w:rsid w:val="008924ED"/>
    <w:rsid w:val="00892517"/>
    <w:rsid w:val="00893B66"/>
    <w:rsid w:val="008947FA"/>
    <w:rsid w:val="0089654E"/>
    <w:rsid w:val="00896A85"/>
    <w:rsid w:val="008A0543"/>
    <w:rsid w:val="008A4CCB"/>
    <w:rsid w:val="008A7327"/>
    <w:rsid w:val="008A7BC0"/>
    <w:rsid w:val="008B2CA5"/>
    <w:rsid w:val="008B3622"/>
    <w:rsid w:val="008B4733"/>
    <w:rsid w:val="008C0306"/>
    <w:rsid w:val="008C0B8C"/>
    <w:rsid w:val="008C2857"/>
    <w:rsid w:val="008C2865"/>
    <w:rsid w:val="008C34BE"/>
    <w:rsid w:val="008C34F7"/>
    <w:rsid w:val="008C3FFF"/>
    <w:rsid w:val="008C600E"/>
    <w:rsid w:val="008C6326"/>
    <w:rsid w:val="008C770C"/>
    <w:rsid w:val="008D33C2"/>
    <w:rsid w:val="008D7384"/>
    <w:rsid w:val="008D7A6E"/>
    <w:rsid w:val="008E372F"/>
    <w:rsid w:val="008E43AD"/>
    <w:rsid w:val="008F4FC6"/>
    <w:rsid w:val="008F51FF"/>
    <w:rsid w:val="008F72AC"/>
    <w:rsid w:val="008F7E6A"/>
    <w:rsid w:val="00903050"/>
    <w:rsid w:val="00904538"/>
    <w:rsid w:val="00904BCA"/>
    <w:rsid w:val="009073E3"/>
    <w:rsid w:val="00907B7E"/>
    <w:rsid w:val="00910918"/>
    <w:rsid w:val="00913678"/>
    <w:rsid w:val="00913E36"/>
    <w:rsid w:val="0091471A"/>
    <w:rsid w:val="009160A6"/>
    <w:rsid w:val="00921185"/>
    <w:rsid w:val="00923BFE"/>
    <w:rsid w:val="0092638F"/>
    <w:rsid w:val="009432ED"/>
    <w:rsid w:val="0094548A"/>
    <w:rsid w:val="009542B3"/>
    <w:rsid w:val="00954FF1"/>
    <w:rsid w:val="0096244F"/>
    <w:rsid w:val="0096249E"/>
    <w:rsid w:val="00962926"/>
    <w:rsid w:val="0096311C"/>
    <w:rsid w:val="00965B6C"/>
    <w:rsid w:val="00967213"/>
    <w:rsid w:val="00967573"/>
    <w:rsid w:val="009712CF"/>
    <w:rsid w:val="0097143E"/>
    <w:rsid w:val="009749F2"/>
    <w:rsid w:val="00976579"/>
    <w:rsid w:val="00980FDF"/>
    <w:rsid w:val="00981469"/>
    <w:rsid w:val="0098619F"/>
    <w:rsid w:val="00986E8C"/>
    <w:rsid w:val="00990FA4"/>
    <w:rsid w:val="00991D65"/>
    <w:rsid w:val="00992779"/>
    <w:rsid w:val="00995B6E"/>
    <w:rsid w:val="009A14CB"/>
    <w:rsid w:val="009A1810"/>
    <w:rsid w:val="009A6D07"/>
    <w:rsid w:val="009B025C"/>
    <w:rsid w:val="009B6B65"/>
    <w:rsid w:val="009B6E0D"/>
    <w:rsid w:val="009B71C0"/>
    <w:rsid w:val="009C19CF"/>
    <w:rsid w:val="009C1F00"/>
    <w:rsid w:val="009C3CDD"/>
    <w:rsid w:val="009C45ED"/>
    <w:rsid w:val="009C53F2"/>
    <w:rsid w:val="009C6605"/>
    <w:rsid w:val="009C7C61"/>
    <w:rsid w:val="009D009E"/>
    <w:rsid w:val="009D01DE"/>
    <w:rsid w:val="009D1E2D"/>
    <w:rsid w:val="009D214E"/>
    <w:rsid w:val="009D336F"/>
    <w:rsid w:val="009D57B9"/>
    <w:rsid w:val="009D7E1B"/>
    <w:rsid w:val="009E15B9"/>
    <w:rsid w:val="009E28EB"/>
    <w:rsid w:val="009E3CD9"/>
    <w:rsid w:val="009E3F1B"/>
    <w:rsid w:val="009E405B"/>
    <w:rsid w:val="009E66FA"/>
    <w:rsid w:val="009E7F80"/>
    <w:rsid w:val="009F0DD4"/>
    <w:rsid w:val="009F171A"/>
    <w:rsid w:val="009F2E85"/>
    <w:rsid w:val="00A03FDA"/>
    <w:rsid w:val="00A058D7"/>
    <w:rsid w:val="00A05B66"/>
    <w:rsid w:val="00A134FC"/>
    <w:rsid w:val="00A149F1"/>
    <w:rsid w:val="00A14D5B"/>
    <w:rsid w:val="00A15645"/>
    <w:rsid w:val="00A17859"/>
    <w:rsid w:val="00A20624"/>
    <w:rsid w:val="00A244E8"/>
    <w:rsid w:val="00A247DD"/>
    <w:rsid w:val="00A26C30"/>
    <w:rsid w:val="00A316A7"/>
    <w:rsid w:val="00A31B68"/>
    <w:rsid w:val="00A33BB7"/>
    <w:rsid w:val="00A348D5"/>
    <w:rsid w:val="00A46B4D"/>
    <w:rsid w:val="00A521FF"/>
    <w:rsid w:val="00A526E0"/>
    <w:rsid w:val="00A5538C"/>
    <w:rsid w:val="00A555BD"/>
    <w:rsid w:val="00A55D74"/>
    <w:rsid w:val="00A56036"/>
    <w:rsid w:val="00A56428"/>
    <w:rsid w:val="00A62F65"/>
    <w:rsid w:val="00A66FD5"/>
    <w:rsid w:val="00A7047A"/>
    <w:rsid w:val="00A71291"/>
    <w:rsid w:val="00A73D69"/>
    <w:rsid w:val="00A73EB4"/>
    <w:rsid w:val="00A747EC"/>
    <w:rsid w:val="00A750FB"/>
    <w:rsid w:val="00A75A2D"/>
    <w:rsid w:val="00A815AD"/>
    <w:rsid w:val="00A82F87"/>
    <w:rsid w:val="00A87AAE"/>
    <w:rsid w:val="00A902D7"/>
    <w:rsid w:val="00A919F3"/>
    <w:rsid w:val="00A91D97"/>
    <w:rsid w:val="00A9548F"/>
    <w:rsid w:val="00A96D1E"/>
    <w:rsid w:val="00AA028B"/>
    <w:rsid w:val="00AA0723"/>
    <w:rsid w:val="00AA2269"/>
    <w:rsid w:val="00AA25C2"/>
    <w:rsid w:val="00AA340F"/>
    <w:rsid w:val="00AA38F9"/>
    <w:rsid w:val="00AA405C"/>
    <w:rsid w:val="00AA4585"/>
    <w:rsid w:val="00AA7D06"/>
    <w:rsid w:val="00AB1B52"/>
    <w:rsid w:val="00AB1FE9"/>
    <w:rsid w:val="00AB295A"/>
    <w:rsid w:val="00AC0AE5"/>
    <w:rsid w:val="00AC1403"/>
    <w:rsid w:val="00AC184F"/>
    <w:rsid w:val="00AC333D"/>
    <w:rsid w:val="00AC3D36"/>
    <w:rsid w:val="00AC77E2"/>
    <w:rsid w:val="00AD002A"/>
    <w:rsid w:val="00AD16B7"/>
    <w:rsid w:val="00AD4282"/>
    <w:rsid w:val="00AD4D73"/>
    <w:rsid w:val="00AD4F38"/>
    <w:rsid w:val="00AD531C"/>
    <w:rsid w:val="00AD6B35"/>
    <w:rsid w:val="00AD75BB"/>
    <w:rsid w:val="00AE0DED"/>
    <w:rsid w:val="00AE15DF"/>
    <w:rsid w:val="00AE2C21"/>
    <w:rsid w:val="00AE4263"/>
    <w:rsid w:val="00AE5022"/>
    <w:rsid w:val="00AE6103"/>
    <w:rsid w:val="00AE631A"/>
    <w:rsid w:val="00AE6D38"/>
    <w:rsid w:val="00AF01A5"/>
    <w:rsid w:val="00AF0D2F"/>
    <w:rsid w:val="00AF3DBD"/>
    <w:rsid w:val="00AF40CF"/>
    <w:rsid w:val="00AF4ACB"/>
    <w:rsid w:val="00AF5C50"/>
    <w:rsid w:val="00B00A0E"/>
    <w:rsid w:val="00B0371B"/>
    <w:rsid w:val="00B03FE2"/>
    <w:rsid w:val="00B043B3"/>
    <w:rsid w:val="00B07948"/>
    <w:rsid w:val="00B11895"/>
    <w:rsid w:val="00B11EE0"/>
    <w:rsid w:val="00B1413F"/>
    <w:rsid w:val="00B204CF"/>
    <w:rsid w:val="00B2115B"/>
    <w:rsid w:val="00B24D71"/>
    <w:rsid w:val="00B3164B"/>
    <w:rsid w:val="00B326A4"/>
    <w:rsid w:val="00B353BD"/>
    <w:rsid w:val="00B40310"/>
    <w:rsid w:val="00B40A92"/>
    <w:rsid w:val="00B415E5"/>
    <w:rsid w:val="00B422D4"/>
    <w:rsid w:val="00B44D1B"/>
    <w:rsid w:val="00B4644D"/>
    <w:rsid w:val="00B46A9B"/>
    <w:rsid w:val="00B47BF9"/>
    <w:rsid w:val="00B51303"/>
    <w:rsid w:val="00B527B8"/>
    <w:rsid w:val="00B53C66"/>
    <w:rsid w:val="00B54BA7"/>
    <w:rsid w:val="00B61002"/>
    <w:rsid w:val="00B6256A"/>
    <w:rsid w:val="00B63E44"/>
    <w:rsid w:val="00B64328"/>
    <w:rsid w:val="00B6707B"/>
    <w:rsid w:val="00B70215"/>
    <w:rsid w:val="00B707C0"/>
    <w:rsid w:val="00B724CB"/>
    <w:rsid w:val="00B73278"/>
    <w:rsid w:val="00B7340B"/>
    <w:rsid w:val="00B747EC"/>
    <w:rsid w:val="00B75738"/>
    <w:rsid w:val="00B75C16"/>
    <w:rsid w:val="00B80609"/>
    <w:rsid w:val="00B80A0D"/>
    <w:rsid w:val="00B82233"/>
    <w:rsid w:val="00B827B5"/>
    <w:rsid w:val="00B8310B"/>
    <w:rsid w:val="00B85CD4"/>
    <w:rsid w:val="00B85D82"/>
    <w:rsid w:val="00B87D8E"/>
    <w:rsid w:val="00B930DC"/>
    <w:rsid w:val="00B966BF"/>
    <w:rsid w:val="00B97A06"/>
    <w:rsid w:val="00BA28A9"/>
    <w:rsid w:val="00BA703D"/>
    <w:rsid w:val="00BB32E0"/>
    <w:rsid w:val="00BB402A"/>
    <w:rsid w:val="00BB718E"/>
    <w:rsid w:val="00BC23B3"/>
    <w:rsid w:val="00BC50E7"/>
    <w:rsid w:val="00BD4A02"/>
    <w:rsid w:val="00BD4FD0"/>
    <w:rsid w:val="00BE09F0"/>
    <w:rsid w:val="00BE19BC"/>
    <w:rsid w:val="00BE21A2"/>
    <w:rsid w:val="00BE2BEA"/>
    <w:rsid w:val="00BE2BF6"/>
    <w:rsid w:val="00BE5638"/>
    <w:rsid w:val="00BF7A76"/>
    <w:rsid w:val="00C01BF3"/>
    <w:rsid w:val="00C023EA"/>
    <w:rsid w:val="00C026C2"/>
    <w:rsid w:val="00C02DAC"/>
    <w:rsid w:val="00C042C9"/>
    <w:rsid w:val="00C06DE9"/>
    <w:rsid w:val="00C07788"/>
    <w:rsid w:val="00C113BB"/>
    <w:rsid w:val="00C127DA"/>
    <w:rsid w:val="00C12DE9"/>
    <w:rsid w:val="00C1609D"/>
    <w:rsid w:val="00C16B30"/>
    <w:rsid w:val="00C171AE"/>
    <w:rsid w:val="00C204D3"/>
    <w:rsid w:val="00C21EA0"/>
    <w:rsid w:val="00C22DC8"/>
    <w:rsid w:val="00C251C9"/>
    <w:rsid w:val="00C2542A"/>
    <w:rsid w:val="00C31DEF"/>
    <w:rsid w:val="00C32A4F"/>
    <w:rsid w:val="00C37521"/>
    <w:rsid w:val="00C40F15"/>
    <w:rsid w:val="00C41864"/>
    <w:rsid w:val="00C41B70"/>
    <w:rsid w:val="00C43530"/>
    <w:rsid w:val="00C44F3E"/>
    <w:rsid w:val="00C467C9"/>
    <w:rsid w:val="00C500C5"/>
    <w:rsid w:val="00C51D1A"/>
    <w:rsid w:val="00C52A08"/>
    <w:rsid w:val="00C53DE1"/>
    <w:rsid w:val="00C545B1"/>
    <w:rsid w:val="00C54747"/>
    <w:rsid w:val="00C561C4"/>
    <w:rsid w:val="00C565CE"/>
    <w:rsid w:val="00C60235"/>
    <w:rsid w:val="00C60C26"/>
    <w:rsid w:val="00C62FAA"/>
    <w:rsid w:val="00C715CE"/>
    <w:rsid w:val="00C7241E"/>
    <w:rsid w:val="00C74B3B"/>
    <w:rsid w:val="00C770AD"/>
    <w:rsid w:val="00C7724F"/>
    <w:rsid w:val="00C80630"/>
    <w:rsid w:val="00C83527"/>
    <w:rsid w:val="00C83A0E"/>
    <w:rsid w:val="00C8438F"/>
    <w:rsid w:val="00C855D9"/>
    <w:rsid w:val="00C87484"/>
    <w:rsid w:val="00C90A92"/>
    <w:rsid w:val="00C90D02"/>
    <w:rsid w:val="00C91EB8"/>
    <w:rsid w:val="00C9243D"/>
    <w:rsid w:val="00C93182"/>
    <w:rsid w:val="00C94411"/>
    <w:rsid w:val="00C94488"/>
    <w:rsid w:val="00C95333"/>
    <w:rsid w:val="00C96428"/>
    <w:rsid w:val="00C96F9B"/>
    <w:rsid w:val="00C97117"/>
    <w:rsid w:val="00CA1BDB"/>
    <w:rsid w:val="00CA21A6"/>
    <w:rsid w:val="00CA266C"/>
    <w:rsid w:val="00CA35B5"/>
    <w:rsid w:val="00CA3F3E"/>
    <w:rsid w:val="00CA5E19"/>
    <w:rsid w:val="00CB01D5"/>
    <w:rsid w:val="00CB29DE"/>
    <w:rsid w:val="00CB2F42"/>
    <w:rsid w:val="00CB439E"/>
    <w:rsid w:val="00CB5279"/>
    <w:rsid w:val="00CB667E"/>
    <w:rsid w:val="00CC6A7B"/>
    <w:rsid w:val="00CC7CD1"/>
    <w:rsid w:val="00CD17F2"/>
    <w:rsid w:val="00CD4550"/>
    <w:rsid w:val="00CD6130"/>
    <w:rsid w:val="00CD62DB"/>
    <w:rsid w:val="00CD7C16"/>
    <w:rsid w:val="00CE0FB7"/>
    <w:rsid w:val="00CE527D"/>
    <w:rsid w:val="00CE5B89"/>
    <w:rsid w:val="00CE5FC2"/>
    <w:rsid w:val="00CE7B74"/>
    <w:rsid w:val="00CF32A5"/>
    <w:rsid w:val="00CF5984"/>
    <w:rsid w:val="00CF74FB"/>
    <w:rsid w:val="00D01B5E"/>
    <w:rsid w:val="00D01D87"/>
    <w:rsid w:val="00D02E0F"/>
    <w:rsid w:val="00D03466"/>
    <w:rsid w:val="00D049DC"/>
    <w:rsid w:val="00D154C2"/>
    <w:rsid w:val="00D16B7D"/>
    <w:rsid w:val="00D16E8A"/>
    <w:rsid w:val="00D209A3"/>
    <w:rsid w:val="00D2215E"/>
    <w:rsid w:val="00D22ED9"/>
    <w:rsid w:val="00D23BAB"/>
    <w:rsid w:val="00D25935"/>
    <w:rsid w:val="00D35195"/>
    <w:rsid w:val="00D41B47"/>
    <w:rsid w:val="00D43CC2"/>
    <w:rsid w:val="00D44018"/>
    <w:rsid w:val="00D4489E"/>
    <w:rsid w:val="00D44E3A"/>
    <w:rsid w:val="00D45509"/>
    <w:rsid w:val="00D45EE7"/>
    <w:rsid w:val="00D4660F"/>
    <w:rsid w:val="00D47006"/>
    <w:rsid w:val="00D476EF"/>
    <w:rsid w:val="00D47B17"/>
    <w:rsid w:val="00D509DE"/>
    <w:rsid w:val="00D52B40"/>
    <w:rsid w:val="00D5356B"/>
    <w:rsid w:val="00D53DB6"/>
    <w:rsid w:val="00D557E3"/>
    <w:rsid w:val="00D5596E"/>
    <w:rsid w:val="00D56B11"/>
    <w:rsid w:val="00D60AF4"/>
    <w:rsid w:val="00D61EB9"/>
    <w:rsid w:val="00D623DA"/>
    <w:rsid w:val="00D62508"/>
    <w:rsid w:val="00D6614C"/>
    <w:rsid w:val="00D67EF2"/>
    <w:rsid w:val="00D70BA0"/>
    <w:rsid w:val="00D70CAD"/>
    <w:rsid w:val="00D71174"/>
    <w:rsid w:val="00D7432E"/>
    <w:rsid w:val="00D76F08"/>
    <w:rsid w:val="00D8066D"/>
    <w:rsid w:val="00D8078E"/>
    <w:rsid w:val="00D80A22"/>
    <w:rsid w:val="00D817B4"/>
    <w:rsid w:val="00D83EE7"/>
    <w:rsid w:val="00D854A2"/>
    <w:rsid w:val="00D86368"/>
    <w:rsid w:val="00D9696A"/>
    <w:rsid w:val="00D96FCA"/>
    <w:rsid w:val="00D97C90"/>
    <w:rsid w:val="00DA0DA3"/>
    <w:rsid w:val="00DA12BC"/>
    <w:rsid w:val="00DA28A3"/>
    <w:rsid w:val="00DA2913"/>
    <w:rsid w:val="00DA3257"/>
    <w:rsid w:val="00DA3F1A"/>
    <w:rsid w:val="00DA402E"/>
    <w:rsid w:val="00DA640D"/>
    <w:rsid w:val="00DA7A7F"/>
    <w:rsid w:val="00DB10FE"/>
    <w:rsid w:val="00DB3E66"/>
    <w:rsid w:val="00DB4510"/>
    <w:rsid w:val="00DB603E"/>
    <w:rsid w:val="00DB6888"/>
    <w:rsid w:val="00DC351D"/>
    <w:rsid w:val="00DC3638"/>
    <w:rsid w:val="00DC3FBF"/>
    <w:rsid w:val="00DD0E03"/>
    <w:rsid w:val="00DD1464"/>
    <w:rsid w:val="00DE02D6"/>
    <w:rsid w:val="00DE2F40"/>
    <w:rsid w:val="00DE3459"/>
    <w:rsid w:val="00DE6D36"/>
    <w:rsid w:val="00DF1984"/>
    <w:rsid w:val="00DF1E0C"/>
    <w:rsid w:val="00DF23D1"/>
    <w:rsid w:val="00DF45C5"/>
    <w:rsid w:val="00E01005"/>
    <w:rsid w:val="00E02248"/>
    <w:rsid w:val="00E02F20"/>
    <w:rsid w:val="00E06096"/>
    <w:rsid w:val="00E06CE4"/>
    <w:rsid w:val="00E07A2F"/>
    <w:rsid w:val="00E12B24"/>
    <w:rsid w:val="00E13EE2"/>
    <w:rsid w:val="00E13F64"/>
    <w:rsid w:val="00E16AFE"/>
    <w:rsid w:val="00E17C12"/>
    <w:rsid w:val="00E17C7B"/>
    <w:rsid w:val="00E222A5"/>
    <w:rsid w:val="00E269FF"/>
    <w:rsid w:val="00E32E2D"/>
    <w:rsid w:val="00E40328"/>
    <w:rsid w:val="00E40931"/>
    <w:rsid w:val="00E51BF3"/>
    <w:rsid w:val="00E51C8C"/>
    <w:rsid w:val="00E52F13"/>
    <w:rsid w:val="00E54186"/>
    <w:rsid w:val="00E57999"/>
    <w:rsid w:val="00E610A5"/>
    <w:rsid w:val="00E65FA9"/>
    <w:rsid w:val="00E727F1"/>
    <w:rsid w:val="00E728E4"/>
    <w:rsid w:val="00E74463"/>
    <w:rsid w:val="00E7481E"/>
    <w:rsid w:val="00E76E43"/>
    <w:rsid w:val="00E776FF"/>
    <w:rsid w:val="00E80912"/>
    <w:rsid w:val="00E83F66"/>
    <w:rsid w:val="00E840A7"/>
    <w:rsid w:val="00E852E4"/>
    <w:rsid w:val="00E86070"/>
    <w:rsid w:val="00E907C9"/>
    <w:rsid w:val="00E92057"/>
    <w:rsid w:val="00E95A4E"/>
    <w:rsid w:val="00E96B87"/>
    <w:rsid w:val="00EA6551"/>
    <w:rsid w:val="00EA7B10"/>
    <w:rsid w:val="00EB1ED6"/>
    <w:rsid w:val="00EB7ED1"/>
    <w:rsid w:val="00EC0843"/>
    <w:rsid w:val="00EC5199"/>
    <w:rsid w:val="00EC526A"/>
    <w:rsid w:val="00EC58B3"/>
    <w:rsid w:val="00EC67A7"/>
    <w:rsid w:val="00EC7AB3"/>
    <w:rsid w:val="00ED1BF0"/>
    <w:rsid w:val="00ED3391"/>
    <w:rsid w:val="00ED3580"/>
    <w:rsid w:val="00ED4AB4"/>
    <w:rsid w:val="00ED79CC"/>
    <w:rsid w:val="00EE34EC"/>
    <w:rsid w:val="00EE4869"/>
    <w:rsid w:val="00EE741A"/>
    <w:rsid w:val="00EF09A8"/>
    <w:rsid w:val="00EF2A9B"/>
    <w:rsid w:val="00EF2C98"/>
    <w:rsid w:val="00EF4D8C"/>
    <w:rsid w:val="00EF7D61"/>
    <w:rsid w:val="00F01041"/>
    <w:rsid w:val="00F0185F"/>
    <w:rsid w:val="00F01B5C"/>
    <w:rsid w:val="00F03305"/>
    <w:rsid w:val="00F034BD"/>
    <w:rsid w:val="00F054E4"/>
    <w:rsid w:val="00F078CE"/>
    <w:rsid w:val="00F10EA9"/>
    <w:rsid w:val="00F121EE"/>
    <w:rsid w:val="00F15352"/>
    <w:rsid w:val="00F15D03"/>
    <w:rsid w:val="00F2383A"/>
    <w:rsid w:val="00F23DF4"/>
    <w:rsid w:val="00F2499C"/>
    <w:rsid w:val="00F313DE"/>
    <w:rsid w:val="00F328E5"/>
    <w:rsid w:val="00F36D01"/>
    <w:rsid w:val="00F51A36"/>
    <w:rsid w:val="00F534A7"/>
    <w:rsid w:val="00F55543"/>
    <w:rsid w:val="00F57186"/>
    <w:rsid w:val="00F61BAF"/>
    <w:rsid w:val="00F6589B"/>
    <w:rsid w:val="00F6603B"/>
    <w:rsid w:val="00F667C6"/>
    <w:rsid w:val="00F70E86"/>
    <w:rsid w:val="00F71E75"/>
    <w:rsid w:val="00F74036"/>
    <w:rsid w:val="00F75D40"/>
    <w:rsid w:val="00F80AD7"/>
    <w:rsid w:val="00F832C0"/>
    <w:rsid w:val="00F840BB"/>
    <w:rsid w:val="00F84C90"/>
    <w:rsid w:val="00F86884"/>
    <w:rsid w:val="00F90561"/>
    <w:rsid w:val="00F91802"/>
    <w:rsid w:val="00F93006"/>
    <w:rsid w:val="00F975D2"/>
    <w:rsid w:val="00FA0BAE"/>
    <w:rsid w:val="00FA10F2"/>
    <w:rsid w:val="00FA1A92"/>
    <w:rsid w:val="00FA2C4B"/>
    <w:rsid w:val="00FA578C"/>
    <w:rsid w:val="00FA60AC"/>
    <w:rsid w:val="00FA61CE"/>
    <w:rsid w:val="00FA7A8F"/>
    <w:rsid w:val="00FA7EAD"/>
    <w:rsid w:val="00FB0722"/>
    <w:rsid w:val="00FB1E9B"/>
    <w:rsid w:val="00FB35B0"/>
    <w:rsid w:val="00FB4717"/>
    <w:rsid w:val="00FB4A0F"/>
    <w:rsid w:val="00FB6B1F"/>
    <w:rsid w:val="00FC1319"/>
    <w:rsid w:val="00FC15B3"/>
    <w:rsid w:val="00FC1C81"/>
    <w:rsid w:val="00FC3D5F"/>
    <w:rsid w:val="00FC4E69"/>
    <w:rsid w:val="00FC718E"/>
    <w:rsid w:val="00FC7346"/>
    <w:rsid w:val="00FC7E83"/>
    <w:rsid w:val="00FD1EAC"/>
    <w:rsid w:val="00FD2DD1"/>
    <w:rsid w:val="00FD3DE5"/>
    <w:rsid w:val="00FD3F0C"/>
    <w:rsid w:val="00FD5122"/>
    <w:rsid w:val="00FE050E"/>
    <w:rsid w:val="00FE0D93"/>
    <w:rsid w:val="00FE1CC4"/>
    <w:rsid w:val="00FE4296"/>
    <w:rsid w:val="00FE44DB"/>
    <w:rsid w:val="00FE50EF"/>
    <w:rsid w:val="00FE56A6"/>
    <w:rsid w:val="00FE6A1E"/>
    <w:rsid w:val="00FE6FE0"/>
    <w:rsid w:val="00FF1D94"/>
    <w:rsid w:val="00FF765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AED"/>
  <w15:docId w15:val="{68B650F7-79F1-492B-9008-EDAF7E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3757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1">
    <w:name w:val="Body Text Indent 2"/>
    <w:basedOn w:val="a"/>
    <w:link w:val="22"/>
    <w:uiPriority w:val="99"/>
    <w:rsid w:val="002A557B"/>
    <w:pPr>
      <w:spacing w:after="120" w:line="480" w:lineRule="auto"/>
      <w:ind w:left="283"/>
    </w:pPr>
  </w:style>
  <w:style w:type="character" w:customStyle="1" w:styleId="22">
    <w:name w:val="Основной текст с отступом 2 Знак"/>
    <w:basedOn w:val="a0"/>
    <w:link w:val="21"/>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3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uiPriority w:val="99"/>
    <w:unhideWhenUsed/>
    <w:rsid w:val="00376472"/>
    <w:pPr>
      <w:spacing w:before="100" w:beforeAutospacing="1" w:after="100" w:afterAutospacing="1"/>
    </w:pPr>
    <w:rPr>
      <w:rFonts w:eastAsia="Times New Roman"/>
    </w:rPr>
  </w:style>
  <w:style w:type="character" w:customStyle="1" w:styleId="23">
    <w:name w:val="Основной текст (2)_"/>
    <w:link w:val="24"/>
    <w:rsid w:val="002B67EA"/>
    <w:rPr>
      <w:rFonts w:ascii="Century Gothic" w:eastAsia="Century Gothic" w:hAnsi="Century Gothic" w:cs="Century Gothic"/>
      <w:shd w:val="clear" w:color="auto" w:fill="FFFFFF"/>
    </w:rPr>
  </w:style>
  <w:style w:type="paragraph" w:customStyle="1" w:styleId="24">
    <w:name w:val="Основной текст (2)"/>
    <w:basedOn w:val="a"/>
    <w:link w:val="23"/>
    <w:rsid w:val="002B67EA"/>
    <w:pPr>
      <w:widowControl w:val="0"/>
      <w:shd w:val="clear" w:color="auto" w:fill="FFFFFF"/>
      <w:spacing w:before="300" w:after="300" w:line="262" w:lineRule="exact"/>
      <w:jc w:val="both"/>
    </w:pPr>
    <w:rPr>
      <w:rFonts w:ascii="Century Gothic" w:eastAsia="Century Gothic" w:hAnsi="Century Gothic" w:cs="Century Gothic"/>
      <w:sz w:val="22"/>
      <w:szCs w:val="22"/>
    </w:rPr>
  </w:style>
  <w:style w:type="character" w:customStyle="1" w:styleId="20">
    <w:name w:val="Заголовок 2 Знак"/>
    <w:basedOn w:val="a0"/>
    <w:link w:val="2"/>
    <w:rsid w:val="0037572F"/>
    <w:rPr>
      <w:rFonts w:asciiTheme="majorHAnsi" w:eastAsiaTheme="majorEastAsia" w:hAnsiTheme="majorHAnsi" w:cstheme="majorBidi"/>
      <w:color w:val="365F91" w:themeColor="accent1" w:themeShade="BF"/>
      <w:sz w:val="26"/>
      <w:szCs w:val="26"/>
    </w:rPr>
  </w:style>
  <w:style w:type="paragraph" w:styleId="aff0">
    <w:name w:val="Subtitle"/>
    <w:basedOn w:val="a"/>
    <w:next w:val="a"/>
    <w:link w:val="aff1"/>
    <w:uiPriority w:val="11"/>
    <w:qFormat/>
    <w:locked/>
    <w:rsid w:val="00CD17F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0"/>
    <w:link w:val="aff0"/>
    <w:uiPriority w:val="11"/>
    <w:rsid w:val="00CD17F2"/>
    <w:rPr>
      <w:rFonts w:asciiTheme="minorHAnsi" w:eastAsiaTheme="minorEastAsia" w:hAnsiTheme="minorHAnsi" w:cstheme="minorBidi"/>
      <w:color w:val="5A5A5A" w:themeColor="text1" w:themeTint="A5"/>
      <w:spacing w:val="15"/>
      <w:lang w:eastAsia="en-US"/>
    </w:rPr>
  </w:style>
  <w:style w:type="paragraph" w:styleId="aff2">
    <w:name w:val="No Spacing"/>
    <w:uiPriority w:val="1"/>
    <w:qFormat/>
    <w:rsid w:val="00CD17F2"/>
    <w:pPr>
      <w:ind w:firstLine="851"/>
      <w:jc w:val="both"/>
    </w:pPr>
    <w:rPr>
      <w:rFonts w:ascii="Times New Roman" w:hAnsi="Times New Roman"/>
      <w:sz w:val="24"/>
      <w:lang w:eastAsia="en-US"/>
    </w:rPr>
  </w:style>
  <w:style w:type="character" w:styleId="aff3">
    <w:name w:val="Placeholder Text"/>
    <w:basedOn w:val="a0"/>
    <w:uiPriority w:val="99"/>
    <w:rsid w:val="0098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114062678">
      <w:bodyDiv w:val="1"/>
      <w:marLeft w:val="0"/>
      <w:marRight w:val="0"/>
      <w:marTop w:val="0"/>
      <w:marBottom w:val="0"/>
      <w:divBdr>
        <w:top w:val="none" w:sz="0" w:space="0" w:color="auto"/>
        <w:left w:val="none" w:sz="0" w:space="0" w:color="auto"/>
        <w:bottom w:val="none" w:sz="0" w:space="0" w:color="auto"/>
        <w:right w:val="none" w:sz="0" w:space="0" w:color="auto"/>
      </w:divBdr>
    </w:div>
    <w:div w:id="177550180">
      <w:bodyDiv w:val="1"/>
      <w:marLeft w:val="0"/>
      <w:marRight w:val="0"/>
      <w:marTop w:val="0"/>
      <w:marBottom w:val="0"/>
      <w:divBdr>
        <w:top w:val="none" w:sz="0" w:space="0" w:color="auto"/>
        <w:left w:val="none" w:sz="0" w:space="0" w:color="auto"/>
        <w:bottom w:val="none" w:sz="0" w:space="0" w:color="auto"/>
        <w:right w:val="none" w:sz="0" w:space="0" w:color="auto"/>
      </w:divBdr>
    </w:div>
    <w:div w:id="291057106">
      <w:bodyDiv w:val="1"/>
      <w:marLeft w:val="0"/>
      <w:marRight w:val="0"/>
      <w:marTop w:val="0"/>
      <w:marBottom w:val="0"/>
      <w:divBdr>
        <w:top w:val="none" w:sz="0" w:space="0" w:color="auto"/>
        <w:left w:val="none" w:sz="0" w:space="0" w:color="auto"/>
        <w:bottom w:val="none" w:sz="0" w:space="0" w:color="auto"/>
        <w:right w:val="none" w:sz="0" w:space="0" w:color="auto"/>
      </w:divBdr>
    </w:div>
    <w:div w:id="293685201">
      <w:bodyDiv w:val="1"/>
      <w:marLeft w:val="0"/>
      <w:marRight w:val="0"/>
      <w:marTop w:val="0"/>
      <w:marBottom w:val="0"/>
      <w:divBdr>
        <w:top w:val="none" w:sz="0" w:space="0" w:color="auto"/>
        <w:left w:val="none" w:sz="0" w:space="0" w:color="auto"/>
        <w:bottom w:val="none" w:sz="0" w:space="0" w:color="auto"/>
        <w:right w:val="none" w:sz="0" w:space="0" w:color="auto"/>
      </w:divBdr>
    </w:div>
    <w:div w:id="353112059">
      <w:bodyDiv w:val="1"/>
      <w:marLeft w:val="0"/>
      <w:marRight w:val="0"/>
      <w:marTop w:val="0"/>
      <w:marBottom w:val="0"/>
      <w:divBdr>
        <w:top w:val="none" w:sz="0" w:space="0" w:color="auto"/>
        <w:left w:val="none" w:sz="0" w:space="0" w:color="auto"/>
        <w:bottom w:val="none" w:sz="0" w:space="0" w:color="auto"/>
        <w:right w:val="none" w:sz="0" w:space="0" w:color="auto"/>
      </w:divBdr>
    </w:div>
    <w:div w:id="399524279">
      <w:bodyDiv w:val="1"/>
      <w:marLeft w:val="0"/>
      <w:marRight w:val="0"/>
      <w:marTop w:val="0"/>
      <w:marBottom w:val="0"/>
      <w:divBdr>
        <w:top w:val="none" w:sz="0" w:space="0" w:color="auto"/>
        <w:left w:val="none" w:sz="0" w:space="0" w:color="auto"/>
        <w:bottom w:val="none" w:sz="0" w:space="0" w:color="auto"/>
        <w:right w:val="none" w:sz="0" w:space="0" w:color="auto"/>
      </w:divBdr>
    </w:div>
    <w:div w:id="420880739">
      <w:bodyDiv w:val="1"/>
      <w:marLeft w:val="0"/>
      <w:marRight w:val="0"/>
      <w:marTop w:val="0"/>
      <w:marBottom w:val="0"/>
      <w:divBdr>
        <w:top w:val="none" w:sz="0" w:space="0" w:color="auto"/>
        <w:left w:val="none" w:sz="0" w:space="0" w:color="auto"/>
        <w:bottom w:val="none" w:sz="0" w:space="0" w:color="auto"/>
        <w:right w:val="none" w:sz="0" w:space="0" w:color="auto"/>
      </w:divBdr>
    </w:div>
    <w:div w:id="463474881">
      <w:bodyDiv w:val="1"/>
      <w:marLeft w:val="0"/>
      <w:marRight w:val="0"/>
      <w:marTop w:val="0"/>
      <w:marBottom w:val="0"/>
      <w:divBdr>
        <w:top w:val="none" w:sz="0" w:space="0" w:color="auto"/>
        <w:left w:val="none" w:sz="0" w:space="0" w:color="auto"/>
        <w:bottom w:val="none" w:sz="0" w:space="0" w:color="auto"/>
        <w:right w:val="none" w:sz="0" w:space="0" w:color="auto"/>
      </w:divBdr>
    </w:div>
    <w:div w:id="663121712">
      <w:bodyDiv w:val="1"/>
      <w:marLeft w:val="0"/>
      <w:marRight w:val="0"/>
      <w:marTop w:val="0"/>
      <w:marBottom w:val="0"/>
      <w:divBdr>
        <w:top w:val="none" w:sz="0" w:space="0" w:color="auto"/>
        <w:left w:val="none" w:sz="0" w:space="0" w:color="auto"/>
        <w:bottom w:val="none" w:sz="0" w:space="0" w:color="auto"/>
        <w:right w:val="none" w:sz="0" w:space="0" w:color="auto"/>
      </w:divBdr>
    </w:div>
    <w:div w:id="757287313">
      <w:bodyDiv w:val="1"/>
      <w:marLeft w:val="0"/>
      <w:marRight w:val="0"/>
      <w:marTop w:val="0"/>
      <w:marBottom w:val="0"/>
      <w:divBdr>
        <w:top w:val="none" w:sz="0" w:space="0" w:color="auto"/>
        <w:left w:val="none" w:sz="0" w:space="0" w:color="auto"/>
        <w:bottom w:val="none" w:sz="0" w:space="0" w:color="auto"/>
        <w:right w:val="none" w:sz="0" w:space="0" w:color="auto"/>
      </w:divBdr>
    </w:div>
    <w:div w:id="765225500">
      <w:bodyDiv w:val="1"/>
      <w:marLeft w:val="0"/>
      <w:marRight w:val="0"/>
      <w:marTop w:val="0"/>
      <w:marBottom w:val="0"/>
      <w:divBdr>
        <w:top w:val="none" w:sz="0" w:space="0" w:color="auto"/>
        <w:left w:val="none" w:sz="0" w:space="0" w:color="auto"/>
        <w:bottom w:val="none" w:sz="0" w:space="0" w:color="auto"/>
        <w:right w:val="none" w:sz="0" w:space="0" w:color="auto"/>
      </w:divBdr>
    </w:div>
    <w:div w:id="797379446">
      <w:bodyDiv w:val="1"/>
      <w:marLeft w:val="0"/>
      <w:marRight w:val="0"/>
      <w:marTop w:val="0"/>
      <w:marBottom w:val="0"/>
      <w:divBdr>
        <w:top w:val="none" w:sz="0" w:space="0" w:color="auto"/>
        <w:left w:val="none" w:sz="0" w:space="0" w:color="auto"/>
        <w:bottom w:val="none" w:sz="0" w:space="0" w:color="auto"/>
        <w:right w:val="none" w:sz="0" w:space="0" w:color="auto"/>
      </w:divBdr>
    </w:div>
    <w:div w:id="99209931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58963938">
      <w:bodyDiv w:val="1"/>
      <w:marLeft w:val="0"/>
      <w:marRight w:val="0"/>
      <w:marTop w:val="0"/>
      <w:marBottom w:val="0"/>
      <w:divBdr>
        <w:top w:val="none" w:sz="0" w:space="0" w:color="auto"/>
        <w:left w:val="none" w:sz="0" w:space="0" w:color="auto"/>
        <w:bottom w:val="none" w:sz="0" w:space="0" w:color="auto"/>
        <w:right w:val="none" w:sz="0" w:space="0" w:color="auto"/>
      </w:divBdr>
    </w:div>
    <w:div w:id="1375229599">
      <w:bodyDiv w:val="1"/>
      <w:marLeft w:val="0"/>
      <w:marRight w:val="0"/>
      <w:marTop w:val="0"/>
      <w:marBottom w:val="0"/>
      <w:divBdr>
        <w:top w:val="none" w:sz="0" w:space="0" w:color="auto"/>
        <w:left w:val="none" w:sz="0" w:space="0" w:color="auto"/>
        <w:bottom w:val="none" w:sz="0" w:space="0" w:color="auto"/>
        <w:right w:val="none" w:sz="0" w:space="0" w:color="auto"/>
      </w:divBdr>
    </w:div>
    <w:div w:id="1419474832">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00658565">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ormlenie@primepar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17D0E95F44DB9AE0D34A258038533"/>
        <w:category>
          <w:name w:val="Общие"/>
          <w:gallery w:val="placeholder"/>
        </w:category>
        <w:types>
          <w:type w:val="bbPlcHdr"/>
        </w:types>
        <w:behaviors>
          <w:behavior w:val="content"/>
        </w:behaviors>
        <w:guid w:val="{4F5AA360-F137-4E00-8CB1-0B867A2CC8B0}"/>
      </w:docPartPr>
      <w:docPartBody>
        <w:p w:rsidR="00EB4F06" w:rsidRDefault="00EB4F06" w:rsidP="00EB4F06">
          <w:pPr>
            <w:pStyle w:val="88917D0E95F44DB9AE0D34A258038533"/>
          </w:pPr>
          <w:r w:rsidRPr="009922F5">
            <w:rPr>
              <w:rStyle w:val="a3"/>
            </w:rPr>
            <w:t>Место для ввода текста.</w:t>
          </w:r>
        </w:p>
      </w:docPartBody>
    </w:docPart>
    <w:docPart>
      <w:docPartPr>
        <w:name w:val="BC2A1F2E276C467AB80A04EBAC28DD34"/>
        <w:category>
          <w:name w:val="Общие"/>
          <w:gallery w:val="placeholder"/>
        </w:category>
        <w:types>
          <w:type w:val="bbPlcHdr"/>
        </w:types>
        <w:behaviors>
          <w:behavior w:val="content"/>
        </w:behaviors>
        <w:guid w:val="{6F046837-6D7A-438B-85EB-9AA9468A77EC}"/>
      </w:docPartPr>
      <w:docPartBody>
        <w:p w:rsidR="00EB4F06" w:rsidRDefault="00EB4F06" w:rsidP="00EB4F06">
          <w:pPr>
            <w:pStyle w:val="BC2A1F2E276C467AB80A04EBAC28DD34"/>
          </w:pPr>
          <w:r w:rsidRPr="009922F5">
            <w:rPr>
              <w:rStyle w:val="a3"/>
            </w:rPr>
            <w:t>Место для ввода текста.</w:t>
          </w:r>
        </w:p>
      </w:docPartBody>
    </w:docPart>
    <w:docPart>
      <w:docPartPr>
        <w:name w:val="AA8139F9DF0C472D91AFB2D76A39C412"/>
        <w:category>
          <w:name w:val="Общие"/>
          <w:gallery w:val="placeholder"/>
        </w:category>
        <w:types>
          <w:type w:val="bbPlcHdr"/>
        </w:types>
        <w:behaviors>
          <w:behavior w:val="content"/>
        </w:behaviors>
        <w:guid w:val="{F35AC328-B09A-49FB-A34A-56B16F08141D}"/>
      </w:docPartPr>
      <w:docPartBody>
        <w:p w:rsidR="00EB4F06" w:rsidRDefault="00EB4F06" w:rsidP="00EB4F06">
          <w:pPr>
            <w:pStyle w:val="AA8139F9DF0C472D91AFB2D76A39C412"/>
          </w:pPr>
          <w:r w:rsidRPr="009922F5">
            <w:rPr>
              <w:rStyle w:val="a3"/>
            </w:rPr>
            <w:t>Место для ввода текста.</w:t>
          </w:r>
        </w:p>
      </w:docPartBody>
    </w:docPart>
    <w:docPart>
      <w:docPartPr>
        <w:name w:val="C2227330E87A4AD7AFCEC9F94F5C6085"/>
        <w:category>
          <w:name w:val="Общие"/>
          <w:gallery w:val="placeholder"/>
        </w:category>
        <w:types>
          <w:type w:val="bbPlcHdr"/>
        </w:types>
        <w:behaviors>
          <w:behavior w:val="content"/>
        </w:behaviors>
        <w:guid w:val="{18BF4949-C40D-42C7-993C-BB53AC496844}"/>
      </w:docPartPr>
      <w:docPartBody>
        <w:p w:rsidR="00EC03C3" w:rsidRDefault="00EB4F06" w:rsidP="00EB4F06">
          <w:pPr>
            <w:pStyle w:val="C2227330E87A4AD7AFCEC9F94F5C6085"/>
          </w:pPr>
          <w:r w:rsidRPr="009922F5">
            <w:rPr>
              <w:rStyle w:val="a3"/>
            </w:rPr>
            <w:t>Место для ввода текста.</w:t>
          </w:r>
        </w:p>
      </w:docPartBody>
    </w:docPart>
    <w:docPart>
      <w:docPartPr>
        <w:name w:val="7DA82AFFF9874644B20FBE03A37666BA"/>
        <w:category>
          <w:name w:val="Общие"/>
          <w:gallery w:val="placeholder"/>
        </w:category>
        <w:types>
          <w:type w:val="bbPlcHdr"/>
        </w:types>
        <w:behaviors>
          <w:behavior w:val="content"/>
        </w:behaviors>
        <w:guid w:val="{028E8893-FA0A-4397-9BCC-F77C31FBF6B8}"/>
      </w:docPartPr>
      <w:docPartBody>
        <w:p w:rsidR="00EC03C3" w:rsidRDefault="00EB4F06" w:rsidP="00EB4F06">
          <w:pPr>
            <w:pStyle w:val="7DA82AFFF9874644B20FBE03A37666BA"/>
          </w:pPr>
          <w:r w:rsidRPr="009922F5">
            <w:rPr>
              <w:rStyle w:val="a3"/>
            </w:rPr>
            <w:t>Место для ввода текста.</w:t>
          </w:r>
        </w:p>
      </w:docPartBody>
    </w:docPart>
    <w:docPart>
      <w:docPartPr>
        <w:name w:val="9C18D551DB6B49D1AECD3253EC5ED22D"/>
        <w:category>
          <w:name w:val="Общие"/>
          <w:gallery w:val="placeholder"/>
        </w:category>
        <w:types>
          <w:type w:val="bbPlcHdr"/>
        </w:types>
        <w:behaviors>
          <w:behavior w:val="content"/>
        </w:behaviors>
        <w:guid w:val="{F2B62EEA-DB48-467A-A01F-9758F46B600E}"/>
      </w:docPartPr>
      <w:docPartBody>
        <w:p w:rsidR="0025779A" w:rsidRDefault="0025779A" w:rsidP="0025779A">
          <w:pPr>
            <w:pStyle w:val="9C18D551DB6B49D1AECD3253EC5ED22D"/>
          </w:pPr>
          <w:r w:rsidRPr="009922F5">
            <w:rPr>
              <w:rStyle w:val="a3"/>
            </w:rPr>
            <w:t>Место для ввода текста.</w:t>
          </w:r>
        </w:p>
      </w:docPartBody>
    </w:docPart>
    <w:docPart>
      <w:docPartPr>
        <w:name w:val="6CB5C4219ED345F8BEF1D6AF894E1938"/>
        <w:category>
          <w:name w:val="Общие"/>
          <w:gallery w:val="placeholder"/>
        </w:category>
        <w:types>
          <w:type w:val="bbPlcHdr"/>
        </w:types>
        <w:behaviors>
          <w:behavior w:val="content"/>
        </w:behaviors>
        <w:guid w:val="{E84D98E6-1DC3-4978-83D6-9DEEBCB76ED3}"/>
      </w:docPartPr>
      <w:docPartBody>
        <w:p w:rsidR="0025779A" w:rsidRDefault="0025779A" w:rsidP="0025779A">
          <w:pPr>
            <w:pStyle w:val="6CB5C4219ED345F8BEF1D6AF894E1938"/>
          </w:pPr>
          <w:r w:rsidRPr="009922F5">
            <w:rPr>
              <w:rStyle w:val="a3"/>
            </w:rPr>
            <w:t>Место для ввода текста.</w:t>
          </w:r>
        </w:p>
      </w:docPartBody>
    </w:docPart>
    <w:docPart>
      <w:docPartPr>
        <w:name w:val="6C691CBE245A4CD9AC2B44D72D167B4D"/>
        <w:category>
          <w:name w:val="Общие"/>
          <w:gallery w:val="placeholder"/>
        </w:category>
        <w:types>
          <w:type w:val="bbPlcHdr"/>
        </w:types>
        <w:behaviors>
          <w:behavior w:val="content"/>
        </w:behaviors>
        <w:guid w:val="{14C40BCC-B49C-46E4-836E-E280D1B823D3}"/>
      </w:docPartPr>
      <w:docPartBody>
        <w:p w:rsidR="009601CA" w:rsidRDefault="00215BE0" w:rsidP="00215BE0">
          <w:pPr>
            <w:pStyle w:val="6C691CBE245A4CD9AC2B44D72D167B4D"/>
          </w:pPr>
          <w:r>
            <w:rPr>
              <w:color w:val="000000" w:themeColor="text1"/>
              <w:sz w:val="20"/>
              <w:szCs w:val="16"/>
              <w:highlight w:val="yellow"/>
            </w:rPr>
            <w:t>мтНомерУсловныйТекст</w:t>
          </w:r>
        </w:p>
      </w:docPartBody>
    </w:docPart>
    <w:docPart>
      <w:docPartPr>
        <w:name w:val="2D96C78071BB4A6B9557AA46D0E89CFB"/>
        <w:category>
          <w:name w:val="Общие"/>
          <w:gallery w:val="placeholder"/>
        </w:category>
        <w:types>
          <w:type w:val="bbPlcHdr"/>
        </w:types>
        <w:behaviors>
          <w:behavior w:val="content"/>
        </w:behaviors>
        <w:guid w:val="{753B87C0-F2E6-4C80-A166-04FC33C6BE6A}"/>
      </w:docPartPr>
      <w:docPartBody>
        <w:p w:rsidR="009601CA" w:rsidRDefault="00215BE0" w:rsidP="00215BE0">
          <w:pPr>
            <w:pStyle w:val="2D96C78071BB4A6B9557AA46D0E89CFB"/>
          </w:pPr>
          <w:r>
            <w:rPr>
              <w:rStyle w:val="a3"/>
            </w:rPr>
            <w:t>Место для ввода текста.</w:t>
          </w:r>
        </w:p>
      </w:docPartBody>
    </w:docPart>
    <w:docPart>
      <w:docPartPr>
        <w:name w:val="28A02AA97ACE4BF9A9A56D6BCFCAF45E"/>
        <w:category>
          <w:name w:val="Общие"/>
          <w:gallery w:val="placeholder"/>
        </w:category>
        <w:types>
          <w:type w:val="bbPlcHdr"/>
        </w:types>
        <w:behaviors>
          <w:behavior w:val="content"/>
        </w:behaviors>
        <w:guid w:val="{01BE7B97-6A27-4EF9-92DA-8413FD4A2263}"/>
      </w:docPartPr>
      <w:docPartBody>
        <w:p w:rsidR="00A22F21" w:rsidRDefault="008B4F2D" w:rsidP="008B4F2D">
          <w:pPr>
            <w:pStyle w:val="28A02AA97ACE4BF9A9A56D6BCFCAF45E"/>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8B229CDF02CD456783A9D8976DDC7E48"/>
        <w:category>
          <w:name w:val="Общие"/>
          <w:gallery w:val="placeholder"/>
        </w:category>
        <w:types>
          <w:type w:val="bbPlcHdr"/>
        </w:types>
        <w:behaviors>
          <w:behavior w:val="content"/>
        </w:behaviors>
        <w:guid w:val="{33C5DFC9-825C-498B-8F99-F8F7F6C1C5E2}"/>
      </w:docPartPr>
      <w:docPartBody>
        <w:p w:rsidR="00A22F21" w:rsidRDefault="008B4F2D" w:rsidP="008B4F2D">
          <w:pPr>
            <w:pStyle w:val="8B229CDF02CD456783A9D8976DDC7E48"/>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B4475E3A100E4BB9BC984048F5C6E75F"/>
        <w:category>
          <w:name w:val="Общие"/>
          <w:gallery w:val="placeholder"/>
        </w:category>
        <w:types>
          <w:type w:val="bbPlcHdr"/>
        </w:types>
        <w:behaviors>
          <w:behavior w:val="content"/>
        </w:behaviors>
        <w:guid w:val="{E7C799C2-5F7F-43F4-8F79-A3C9E5593189}"/>
      </w:docPartPr>
      <w:docPartBody>
        <w:p w:rsidR="00A22F21" w:rsidRDefault="008B4F2D" w:rsidP="008B4F2D">
          <w:pPr>
            <w:pStyle w:val="B4475E3A100E4BB9BC984048F5C6E75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D782ABB571E4891948F777119FFB0BF"/>
        <w:category>
          <w:name w:val="Общие"/>
          <w:gallery w:val="placeholder"/>
        </w:category>
        <w:types>
          <w:type w:val="bbPlcHdr"/>
        </w:types>
        <w:behaviors>
          <w:behavior w:val="content"/>
        </w:behaviors>
        <w:guid w:val="{254313E3-0726-40A3-99D4-1FCF19A4D308}"/>
      </w:docPartPr>
      <w:docPartBody>
        <w:p w:rsidR="00A22F21" w:rsidRDefault="008B4F2D" w:rsidP="008B4F2D">
          <w:pPr>
            <w:pStyle w:val="AD782ABB571E4891948F777119FFB0B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2486BEA5F4F4F9ABCEEBA4E26BD812A"/>
        <w:category>
          <w:name w:val="Общие"/>
          <w:gallery w:val="placeholder"/>
        </w:category>
        <w:types>
          <w:type w:val="bbPlcHdr"/>
        </w:types>
        <w:behaviors>
          <w:behavior w:val="content"/>
        </w:behaviors>
        <w:guid w:val="{34406CE0-B85A-4D5D-A290-7257D4F27814}"/>
      </w:docPartPr>
      <w:docPartBody>
        <w:p w:rsidR="00A22F21" w:rsidRDefault="008B4F2D" w:rsidP="008B4F2D">
          <w:pPr>
            <w:pStyle w:val="72486BEA5F4F4F9ABCEEBA4E26BD812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369A79FC400D430FB076EC6D8F430EE3"/>
        <w:category>
          <w:name w:val="Общие"/>
          <w:gallery w:val="placeholder"/>
        </w:category>
        <w:types>
          <w:type w:val="bbPlcHdr"/>
        </w:types>
        <w:behaviors>
          <w:behavior w:val="content"/>
        </w:behaviors>
        <w:guid w:val="{AEB0B41F-6164-4815-8E29-93BF841B9758}"/>
      </w:docPartPr>
      <w:docPartBody>
        <w:p w:rsidR="00A22F21" w:rsidRDefault="008B4F2D" w:rsidP="008B4F2D">
          <w:pPr>
            <w:pStyle w:val="369A79FC400D430FB076EC6D8F430EE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248A47B517804A879B4F158C0948EA73"/>
        <w:category>
          <w:name w:val="Общие"/>
          <w:gallery w:val="placeholder"/>
        </w:category>
        <w:types>
          <w:type w:val="bbPlcHdr"/>
        </w:types>
        <w:behaviors>
          <w:behavior w:val="content"/>
        </w:behaviors>
        <w:guid w:val="{10F5F61D-9320-47AE-98EF-57B1CC823F17}"/>
      </w:docPartPr>
      <w:docPartBody>
        <w:p w:rsidR="00A22F21" w:rsidRDefault="008B4F2D" w:rsidP="008B4F2D">
          <w:pPr>
            <w:pStyle w:val="248A47B517804A879B4F158C0948EA7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002892CBB794788A176C7A859CD043A"/>
        <w:category>
          <w:name w:val="Общие"/>
          <w:gallery w:val="placeholder"/>
        </w:category>
        <w:types>
          <w:type w:val="bbPlcHdr"/>
        </w:types>
        <w:behaviors>
          <w:behavior w:val="content"/>
        </w:behaviors>
        <w:guid w:val="{2DC3CFAF-FAEC-497C-811B-B2FF03EB0C88}"/>
      </w:docPartPr>
      <w:docPartBody>
        <w:p w:rsidR="00A22F21" w:rsidRDefault="008B4F2D" w:rsidP="008B4F2D">
          <w:pPr>
            <w:pStyle w:val="A002892CBB794788A176C7A859CD043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E628DBF896394A7BB3800532E4FB1317"/>
        <w:category>
          <w:name w:val="Общие"/>
          <w:gallery w:val="placeholder"/>
        </w:category>
        <w:types>
          <w:type w:val="bbPlcHdr"/>
        </w:types>
        <w:behaviors>
          <w:behavior w:val="content"/>
        </w:behaviors>
        <w:guid w:val="{1A04B4AA-CD70-42AA-825F-47828C24792D}"/>
      </w:docPartPr>
      <w:docPartBody>
        <w:p w:rsidR="00A22F21" w:rsidRDefault="008B4F2D" w:rsidP="008B4F2D">
          <w:pPr>
            <w:pStyle w:val="E628DBF896394A7BB3800532E4FB1317"/>
          </w:pPr>
          <w:r w:rsidRPr="009922F5">
            <w:rPr>
              <w:rStyle w:val="a3"/>
            </w:rPr>
            <w:t>Место для ввода текста.</w:t>
          </w:r>
        </w:p>
      </w:docPartBody>
    </w:docPart>
    <w:docPart>
      <w:docPartPr>
        <w:name w:val="AF983F4504E749F3967ECAE893AA9A66"/>
        <w:category>
          <w:name w:val="Общие"/>
          <w:gallery w:val="placeholder"/>
        </w:category>
        <w:types>
          <w:type w:val="bbPlcHdr"/>
        </w:types>
        <w:behaviors>
          <w:behavior w:val="content"/>
        </w:behaviors>
        <w:guid w:val="{F2CD2A20-937F-482D-9283-47C92E006869}"/>
      </w:docPartPr>
      <w:docPartBody>
        <w:p w:rsidR="00A22F21" w:rsidRDefault="008B4F2D" w:rsidP="008B4F2D">
          <w:pPr>
            <w:pStyle w:val="AF983F4504E749F3967ECAE893AA9A66"/>
          </w:pPr>
          <w:r w:rsidRPr="009922F5">
            <w:rPr>
              <w:rStyle w:val="a3"/>
            </w:rPr>
            <w:t>Место для ввода текста.</w:t>
          </w:r>
        </w:p>
      </w:docPartBody>
    </w:docPart>
    <w:docPart>
      <w:docPartPr>
        <w:name w:val="47E731D8A6884D45874F08CAA6E00D30"/>
        <w:category>
          <w:name w:val="Общие"/>
          <w:gallery w:val="placeholder"/>
        </w:category>
        <w:types>
          <w:type w:val="bbPlcHdr"/>
        </w:types>
        <w:behaviors>
          <w:behavior w:val="content"/>
        </w:behaviors>
        <w:guid w:val="{9ED7F0D2-61F6-4C2E-BC0C-508523FF24B7}"/>
      </w:docPartPr>
      <w:docPartBody>
        <w:p w:rsidR="00A22F21" w:rsidRDefault="008B4F2D" w:rsidP="008B4F2D">
          <w:pPr>
            <w:pStyle w:val="47E731D8A6884D45874F08CAA6E00D30"/>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D200166654A04AB08C48D7676F31849D"/>
        <w:category>
          <w:name w:val="Общие"/>
          <w:gallery w:val="placeholder"/>
        </w:category>
        <w:types>
          <w:type w:val="bbPlcHdr"/>
        </w:types>
        <w:behaviors>
          <w:behavior w:val="content"/>
        </w:behaviors>
        <w:guid w:val="{8ED363CE-A36D-433C-9131-C7EFDB89C83A}"/>
      </w:docPartPr>
      <w:docPartBody>
        <w:p w:rsidR="00A22F21" w:rsidRDefault="008B4F2D" w:rsidP="008B4F2D">
          <w:pPr>
            <w:pStyle w:val="D200166654A04AB08C48D7676F31849D"/>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5D8CDABFE9C40DC8D65147CFA24BE9C"/>
        <w:category>
          <w:name w:val="Общие"/>
          <w:gallery w:val="placeholder"/>
        </w:category>
        <w:types>
          <w:type w:val="bbPlcHdr"/>
        </w:types>
        <w:behaviors>
          <w:behavior w:val="content"/>
        </w:behaviors>
        <w:guid w:val="{C2FE6BAB-5A17-48A0-BC20-C8594E2B034B}"/>
      </w:docPartPr>
      <w:docPartBody>
        <w:p w:rsidR="00574A5B" w:rsidRDefault="00501FFA" w:rsidP="00501FFA">
          <w:pPr>
            <w:pStyle w:val="75D8CDABFE9C40DC8D65147CFA24BE9C"/>
          </w:pPr>
          <w:r w:rsidRPr="009922F5">
            <w:rPr>
              <w:rStyle w:val="a3"/>
            </w:rPr>
            <w:t>Место для ввода текста.</w:t>
          </w:r>
        </w:p>
      </w:docPartBody>
    </w:docPart>
    <w:docPart>
      <w:docPartPr>
        <w:name w:val="CF484F434238406A8594354F8364D9D3"/>
        <w:category>
          <w:name w:val="Общие"/>
          <w:gallery w:val="placeholder"/>
        </w:category>
        <w:types>
          <w:type w:val="bbPlcHdr"/>
        </w:types>
        <w:behaviors>
          <w:behavior w:val="content"/>
        </w:behaviors>
        <w:guid w:val="{36EBFC8F-4E5E-4515-829E-18FA4572857D}"/>
      </w:docPartPr>
      <w:docPartBody>
        <w:p w:rsidR="008B21E8" w:rsidRDefault="00726FD9" w:rsidP="00726FD9">
          <w:pPr>
            <w:pStyle w:val="CF484F434238406A8594354F8364D9D3"/>
          </w:pPr>
          <w:r>
            <w:rPr>
              <w:rStyle w:val="a3"/>
            </w:rPr>
            <w:t>Место для ввода текста.</w:t>
          </w:r>
        </w:p>
      </w:docPartBody>
    </w:docPart>
    <w:docPart>
      <w:docPartPr>
        <w:name w:val="4E3B040E0C884BA2BCFA3BF9CB697C43"/>
        <w:category>
          <w:name w:val="Общие"/>
          <w:gallery w:val="placeholder"/>
        </w:category>
        <w:types>
          <w:type w:val="bbPlcHdr"/>
        </w:types>
        <w:behaviors>
          <w:behavior w:val="content"/>
        </w:behaviors>
        <w:guid w:val="{1FB1E256-1B73-4AB0-AFA0-5BE60FA20D1A}"/>
      </w:docPartPr>
      <w:docPartBody>
        <w:p w:rsidR="008B21E8" w:rsidRDefault="00726FD9" w:rsidP="00726FD9">
          <w:pPr>
            <w:pStyle w:val="4E3B040E0C884BA2BCFA3BF9CB697C43"/>
          </w:pPr>
          <w:r>
            <w:rPr>
              <w:rStyle w:val="a3"/>
            </w:rPr>
            <w:t>Место для ввода текста.</w:t>
          </w:r>
        </w:p>
      </w:docPartBody>
    </w:docPart>
    <w:docPart>
      <w:docPartPr>
        <w:name w:val="43065AF70ECB4F41951973493D23D00B"/>
        <w:category>
          <w:name w:val="Общие"/>
          <w:gallery w:val="placeholder"/>
        </w:category>
        <w:types>
          <w:type w:val="bbPlcHdr"/>
        </w:types>
        <w:behaviors>
          <w:behavior w:val="content"/>
        </w:behaviors>
        <w:guid w:val="{8767C8A6-195B-4332-82C7-4B3618F6AC3D}"/>
      </w:docPartPr>
      <w:docPartBody>
        <w:p w:rsidR="004C2970" w:rsidRDefault="004C2970" w:rsidP="004C2970">
          <w:pPr>
            <w:pStyle w:val="43065AF70ECB4F41951973493D23D00B"/>
          </w:pPr>
          <w:r w:rsidRPr="009922F5">
            <w:rPr>
              <w:rStyle w:val="a3"/>
            </w:rPr>
            <w:t>Место для ввода текста.</w:t>
          </w:r>
        </w:p>
      </w:docPartBody>
    </w:docPart>
    <w:docPart>
      <w:docPartPr>
        <w:name w:val="8819D7519E574D5CA117562654F5E2EE"/>
        <w:category>
          <w:name w:val="Общие"/>
          <w:gallery w:val="placeholder"/>
        </w:category>
        <w:types>
          <w:type w:val="bbPlcHdr"/>
        </w:types>
        <w:behaviors>
          <w:behavior w:val="content"/>
        </w:behaviors>
        <w:guid w:val="{BE0F140C-2923-4558-A20B-4402EE4E12C3}"/>
      </w:docPartPr>
      <w:docPartBody>
        <w:p w:rsidR="00923C46" w:rsidRDefault="004C2970" w:rsidP="004C2970">
          <w:pPr>
            <w:pStyle w:val="8819D7519E574D5CA117562654F5E2EE"/>
          </w:pPr>
          <w:r w:rsidRPr="009922F5">
            <w:rPr>
              <w:rStyle w:val="a3"/>
            </w:rPr>
            <w:t>Место для ввода текста.</w:t>
          </w:r>
        </w:p>
      </w:docPartBody>
    </w:docPart>
    <w:docPart>
      <w:docPartPr>
        <w:name w:val="5758FA5957484EECAE046EB6BF3CF9FA"/>
        <w:category>
          <w:name w:val="Общие"/>
          <w:gallery w:val="placeholder"/>
        </w:category>
        <w:types>
          <w:type w:val="bbPlcHdr"/>
        </w:types>
        <w:behaviors>
          <w:behavior w:val="content"/>
        </w:behaviors>
        <w:guid w:val="{E1122063-3421-4D2E-8CE8-5A3C3701383F}"/>
      </w:docPartPr>
      <w:docPartBody>
        <w:p w:rsidR="00923C46" w:rsidRDefault="004C2970" w:rsidP="004C2970">
          <w:pPr>
            <w:pStyle w:val="5758FA5957484EECAE046EB6BF3CF9FA"/>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6"/>
    <w:rsid w:val="000430EB"/>
    <w:rsid w:val="000440E2"/>
    <w:rsid w:val="000512D9"/>
    <w:rsid w:val="00215BE0"/>
    <w:rsid w:val="0025779A"/>
    <w:rsid w:val="0034163F"/>
    <w:rsid w:val="00450167"/>
    <w:rsid w:val="004575D5"/>
    <w:rsid w:val="004B1DAF"/>
    <w:rsid w:val="004C2970"/>
    <w:rsid w:val="00501FFA"/>
    <w:rsid w:val="00574A5B"/>
    <w:rsid w:val="00726FD9"/>
    <w:rsid w:val="008B21E8"/>
    <w:rsid w:val="008B4F2D"/>
    <w:rsid w:val="00923C46"/>
    <w:rsid w:val="009601CA"/>
    <w:rsid w:val="00A0128C"/>
    <w:rsid w:val="00A22F21"/>
    <w:rsid w:val="00A548C0"/>
    <w:rsid w:val="00A730E6"/>
    <w:rsid w:val="00AD26D1"/>
    <w:rsid w:val="00B05E49"/>
    <w:rsid w:val="00CB11E0"/>
    <w:rsid w:val="00D848D0"/>
    <w:rsid w:val="00DF7CC0"/>
    <w:rsid w:val="00EB4F06"/>
    <w:rsid w:val="00EC03C3"/>
    <w:rsid w:val="00F038FC"/>
    <w:rsid w:val="00FE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C2970"/>
  </w:style>
  <w:style w:type="paragraph" w:customStyle="1" w:styleId="ED4255AD043E456C8F5EDD02A10B80FA">
    <w:name w:val="ED4255AD043E456C8F5EDD02A10B80FA"/>
    <w:rsid w:val="00EB4F06"/>
  </w:style>
  <w:style w:type="paragraph" w:customStyle="1" w:styleId="AE4C011EFD60444FB059E2B62C0F1EEE">
    <w:name w:val="AE4C011EFD60444FB059E2B62C0F1EEE"/>
    <w:rsid w:val="00EB4F06"/>
  </w:style>
  <w:style w:type="paragraph" w:customStyle="1" w:styleId="C576C248EDCA4EF2B5788843F3D7DD9F">
    <w:name w:val="C576C248EDCA4EF2B5788843F3D7DD9F"/>
    <w:rsid w:val="00EB4F06"/>
  </w:style>
  <w:style w:type="paragraph" w:customStyle="1" w:styleId="DA3232218073443B84DD366BD106320E">
    <w:name w:val="DA3232218073443B84DD366BD106320E"/>
    <w:rsid w:val="00EB4F06"/>
  </w:style>
  <w:style w:type="paragraph" w:customStyle="1" w:styleId="1B585CC15D2D433C93BC479171440746">
    <w:name w:val="1B585CC15D2D433C93BC479171440746"/>
    <w:rsid w:val="00EB4F06"/>
  </w:style>
  <w:style w:type="paragraph" w:customStyle="1" w:styleId="76916574DD5346FCBC507B4D47C41D1D">
    <w:name w:val="76916574DD5346FCBC507B4D47C41D1D"/>
    <w:rsid w:val="00EB4F06"/>
  </w:style>
  <w:style w:type="paragraph" w:customStyle="1" w:styleId="6754590B467C4455B7ED68D8F9375EF3">
    <w:name w:val="6754590B467C4455B7ED68D8F9375EF3"/>
    <w:rsid w:val="00EB4F06"/>
  </w:style>
  <w:style w:type="paragraph" w:customStyle="1" w:styleId="BCE8CDAF4DE442D2B842BEAB3330E4F3">
    <w:name w:val="BCE8CDAF4DE442D2B842BEAB3330E4F3"/>
    <w:rsid w:val="00EB4F06"/>
  </w:style>
  <w:style w:type="paragraph" w:customStyle="1" w:styleId="043A7B97010E4FD0982DF9B3AD519E27">
    <w:name w:val="043A7B97010E4FD0982DF9B3AD519E27"/>
    <w:rsid w:val="00EB4F06"/>
  </w:style>
  <w:style w:type="paragraph" w:customStyle="1" w:styleId="B38F6515298742C7980C51EC88CCD554">
    <w:name w:val="B38F6515298742C7980C51EC88CCD554"/>
    <w:rsid w:val="00EB4F06"/>
  </w:style>
  <w:style w:type="paragraph" w:customStyle="1" w:styleId="1D70784FC538413BA433A5A887603E96">
    <w:name w:val="1D70784FC538413BA433A5A887603E96"/>
    <w:rsid w:val="00EB4F06"/>
  </w:style>
  <w:style w:type="paragraph" w:customStyle="1" w:styleId="886968B75D5B42C3AE4C04D9AB339D45">
    <w:name w:val="886968B75D5B42C3AE4C04D9AB339D45"/>
    <w:rsid w:val="00EB4F06"/>
  </w:style>
  <w:style w:type="paragraph" w:customStyle="1" w:styleId="88917D0E95F44DB9AE0D34A258038533">
    <w:name w:val="88917D0E95F44DB9AE0D34A258038533"/>
    <w:rsid w:val="00EB4F06"/>
  </w:style>
  <w:style w:type="paragraph" w:customStyle="1" w:styleId="BC2A1F2E276C467AB80A04EBAC28DD34">
    <w:name w:val="BC2A1F2E276C467AB80A04EBAC28DD34"/>
    <w:rsid w:val="00EB4F06"/>
  </w:style>
  <w:style w:type="paragraph" w:customStyle="1" w:styleId="768A3FD806E24A57A67FDA8901D2AD77">
    <w:name w:val="768A3FD806E24A57A67FDA8901D2AD77"/>
    <w:rsid w:val="00EB4F06"/>
  </w:style>
  <w:style w:type="paragraph" w:customStyle="1" w:styleId="2F7D9BAF864246B7B57DC5152D2A56F4">
    <w:name w:val="2F7D9BAF864246B7B57DC5152D2A56F4"/>
    <w:rsid w:val="00EB4F06"/>
  </w:style>
  <w:style w:type="paragraph" w:customStyle="1" w:styleId="A78ADCD288D7498D8D944D1519440727">
    <w:name w:val="A78ADCD288D7498D8D944D1519440727"/>
    <w:rsid w:val="00EB4F06"/>
  </w:style>
  <w:style w:type="paragraph" w:customStyle="1" w:styleId="6549F542205B4E829A9E94627FEEECD1">
    <w:name w:val="6549F542205B4E829A9E94627FEEECD1"/>
    <w:rsid w:val="00EB4F06"/>
  </w:style>
  <w:style w:type="paragraph" w:customStyle="1" w:styleId="829BF3DCF3ED450D93009F6439C14710">
    <w:name w:val="829BF3DCF3ED450D93009F6439C14710"/>
    <w:rsid w:val="00EB4F06"/>
  </w:style>
  <w:style w:type="paragraph" w:customStyle="1" w:styleId="00DC69B8DD1B4ABF985497094693502A">
    <w:name w:val="00DC69B8DD1B4ABF985497094693502A"/>
    <w:rsid w:val="00EB4F06"/>
  </w:style>
  <w:style w:type="paragraph" w:customStyle="1" w:styleId="92F63D10AB124500AACE56C9B6D3A20F">
    <w:name w:val="92F63D10AB124500AACE56C9B6D3A20F"/>
    <w:rsid w:val="00EB4F06"/>
  </w:style>
  <w:style w:type="paragraph" w:customStyle="1" w:styleId="7DA301E531C441FB89B8C7991E2A6B17">
    <w:name w:val="7DA301E531C441FB89B8C7991E2A6B17"/>
    <w:rsid w:val="00EB4F06"/>
  </w:style>
  <w:style w:type="paragraph" w:customStyle="1" w:styleId="AA8139F9DF0C472D91AFB2D76A39C412">
    <w:name w:val="AA8139F9DF0C472D91AFB2D76A39C412"/>
    <w:rsid w:val="00EB4F06"/>
  </w:style>
  <w:style w:type="paragraph" w:customStyle="1" w:styleId="C70E2D927A414DC88A3D48D59AEF6508">
    <w:name w:val="C70E2D927A414DC88A3D48D59AEF6508"/>
    <w:rsid w:val="00EB4F06"/>
  </w:style>
  <w:style w:type="paragraph" w:customStyle="1" w:styleId="E96AD179B325400ABFD4ECE4FD1E0168">
    <w:name w:val="E96AD179B325400ABFD4ECE4FD1E0168"/>
    <w:rsid w:val="00EB4F06"/>
  </w:style>
  <w:style w:type="paragraph" w:customStyle="1" w:styleId="DD4F2FF7A6B1463FAE0181C6CB8E7EF6">
    <w:name w:val="DD4F2FF7A6B1463FAE0181C6CB8E7EF6"/>
    <w:rsid w:val="00EB4F06"/>
  </w:style>
  <w:style w:type="paragraph" w:customStyle="1" w:styleId="15CA95438E8440CEB57894E0763F8118">
    <w:name w:val="15CA95438E8440CEB57894E0763F8118"/>
    <w:rsid w:val="00EB4F06"/>
  </w:style>
  <w:style w:type="paragraph" w:customStyle="1" w:styleId="F3E5D395B7FD4B2C9FD52F44F6A10080">
    <w:name w:val="F3E5D395B7FD4B2C9FD52F44F6A10080"/>
    <w:rsid w:val="00EB4F06"/>
  </w:style>
  <w:style w:type="paragraph" w:customStyle="1" w:styleId="7E19B4DD5E1D46178F8AB30FF8CA43E8">
    <w:name w:val="7E19B4DD5E1D46178F8AB30FF8CA43E8"/>
    <w:rsid w:val="00EB4F06"/>
  </w:style>
  <w:style w:type="paragraph" w:customStyle="1" w:styleId="13462051A91B4844B0E7C8824C732E12">
    <w:name w:val="13462051A91B4844B0E7C8824C732E12"/>
    <w:rsid w:val="00EB4F06"/>
  </w:style>
  <w:style w:type="paragraph" w:customStyle="1" w:styleId="B3E09F82F5384421ACEC5BC02ABD9CEF">
    <w:name w:val="B3E09F82F5384421ACEC5BC02ABD9CEF"/>
    <w:rsid w:val="00EB4F06"/>
  </w:style>
  <w:style w:type="paragraph" w:customStyle="1" w:styleId="4CF7E568192C498AB5E6FCEEF02F96A3">
    <w:name w:val="4CF7E568192C498AB5E6FCEEF02F96A3"/>
    <w:rsid w:val="00EB4F06"/>
  </w:style>
  <w:style w:type="paragraph" w:customStyle="1" w:styleId="B5EA3F89D5D24685997588528A19DA16">
    <w:name w:val="B5EA3F89D5D24685997588528A19DA16"/>
    <w:rsid w:val="00EB4F06"/>
  </w:style>
  <w:style w:type="paragraph" w:customStyle="1" w:styleId="754EBBE46B794C918A70A590284FA787">
    <w:name w:val="754EBBE46B794C918A70A590284FA787"/>
    <w:rsid w:val="00EB4F06"/>
  </w:style>
  <w:style w:type="paragraph" w:customStyle="1" w:styleId="E6438AE1D30F4E3E96980661ADB84C70">
    <w:name w:val="E6438AE1D30F4E3E96980661ADB84C70"/>
    <w:rsid w:val="00EB4F06"/>
  </w:style>
  <w:style w:type="paragraph" w:customStyle="1" w:styleId="9EF808D2AC314FE1BF373CC689EC833D">
    <w:name w:val="9EF808D2AC314FE1BF373CC689EC833D"/>
    <w:rsid w:val="00EB4F06"/>
  </w:style>
  <w:style w:type="paragraph" w:customStyle="1" w:styleId="8413EC74B57148A5A80F99C2036D9D9C">
    <w:name w:val="8413EC74B57148A5A80F99C2036D9D9C"/>
    <w:rsid w:val="00EB4F06"/>
  </w:style>
  <w:style w:type="paragraph" w:customStyle="1" w:styleId="F4CE7BF53B984AD4960ECBC8463E2B38">
    <w:name w:val="F4CE7BF53B984AD4960ECBC8463E2B38"/>
    <w:rsid w:val="00EB4F06"/>
  </w:style>
  <w:style w:type="paragraph" w:customStyle="1" w:styleId="F60B7C4A9664424BA42D1AC51C8B5AE3">
    <w:name w:val="F60B7C4A9664424BA42D1AC51C8B5AE3"/>
    <w:rsid w:val="00EB4F06"/>
  </w:style>
  <w:style w:type="paragraph" w:customStyle="1" w:styleId="6824B289C23747A1B1A16A53056DB299">
    <w:name w:val="6824B289C23747A1B1A16A53056DB299"/>
    <w:rsid w:val="00EB4F06"/>
  </w:style>
  <w:style w:type="paragraph" w:customStyle="1" w:styleId="01CD6E86ABE544418AC9910156051B73">
    <w:name w:val="01CD6E86ABE544418AC9910156051B73"/>
    <w:rsid w:val="00EB4F06"/>
  </w:style>
  <w:style w:type="paragraph" w:customStyle="1" w:styleId="5E82D5D1890F4D609BABD4E5AC432BB6">
    <w:name w:val="5E82D5D1890F4D609BABD4E5AC432BB6"/>
    <w:rsid w:val="00EB4F06"/>
  </w:style>
  <w:style w:type="paragraph" w:customStyle="1" w:styleId="936811941F224F2E9C86EEFC93FCCCBB">
    <w:name w:val="936811941F224F2E9C86EEFC93FCCCBB"/>
    <w:rsid w:val="00EB4F06"/>
  </w:style>
  <w:style w:type="paragraph" w:customStyle="1" w:styleId="51320A62B01E44C2AA136FBBD8853A19">
    <w:name w:val="51320A62B01E44C2AA136FBBD8853A19"/>
    <w:rsid w:val="00EB4F06"/>
  </w:style>
  <w:style w:type="paragraph" w:customStyle="1" w:styleId="82256FBB9E3E4455BC795192F4B2D810">
    <w:name w:val="82256FBB9E3E4455BC795192F4B2D810"/>
    <w:rsid w:val="00EB4F06"/>
  </w:style>
  <w:style w:type="paragraph" w:customStyle="1" w:styleId="7F8A8A981F9C42678A38F2DFCFA14FAE">
    <w:name w:val="7F8A8A981F9C42678A38F2DFCFA14FAE"/>
    <w:rsid w:val="00EB4F06"/>
  </w:style>
  <w:style w:type="paragraph" w:customStyle="1" w:styleId="2D0B71B2EF79467CA8C17E9FB808F94D">
    <w:name w:val="2D0B71B2EF79467CA8C17E9FB808F94D"/>
    <w:rsid w:val="00EB4F06"/>
  </w:style>
  <w:style w:type="paragraph" w:customStyle="1" w:styleId="303D19AEB05942699999619A46D69242">
    <w:name w:val="303D19AEB05942699999619A46D69242"/>
    <w:rsid w:val="00EB4F06"/>
  </w:style>
  <w:style w:type="paragraph" w:customStyle="1" w:styleId="179F55FB1F5A4296B32180F1A9071F3D">
    <w:name w:val="179F55FB1F5A4296B32180F1A9071F3D"/>
    <w:rsid w:val="00EB4F06"/>
  </w:style>
  <w:style w:type="paragraph" w:customStyle="1" w:styleId="3457699CD24044B5836EC8EC3FE63ACE">
    <w:name w:val="3457699CD24044B5836EC8EC3FE63ACE"/>
    <w:rsid w:val="00EB4F06"/>
  </w:style>
  <w:style w:type="paragraph" w:customStyle="1" w:styleId="65F8CE27D97849A1A31A1D2532E76E56">
    <w:name w:val="65F8CE27D97849A1A31A1D2532E76E56"/>
    <w:rsid w:val="00EB4F06"/>
  </w:style>
  <w:style w:type="paragraph" w:customStyle="1" w:styleId="C75601DFA0AA49B9987B51559D05B76F">
    <w:name w:val="C75601DFA0AA49B9987B51559D05B76F"/>
    <w:rsid w:val="00EB4F06"/>
  </w:style>
  <w:style w:type="paragraph" w:customStyle="1" w:styleId="386B630EF355450E861A5A83D4396A78">
    <w:name w:val="386B630EF355450E861A5A83D4396A78"/>
    <w:rsid w:val="00EB4F06"/>
  </w:style>
  <w:style w:type="paragraph" w:customStyle="1" w:styleId="8F43708262F448F8803A9E3CBACCDE94">
    <w:name w:val="8F43708262F448F8803A9E3CBACCDE94"/>
    <w:rsid w:val="00EB4F06"/>
  </w:style>
  <w:style w:type="paragraph" w:customStyle="1" w:styleId="760A9C5AA8844CE0B99000FF8C55AA28">
    <w:name w:val="760A9C5AA8844CE0B99000FF8C55AA28"/>
    <w:rsid w:val="00EB4F06"/>
  </w:style>
  <w:style w:type="paragraph" w:customStyle="1" w:styleId="6407581B50A644A9946CF9D1A7C87E1F">
    <w:name w:val="6407581B50A644A9946CF9D1A7C87E1F"/>
    <w:rsid w:val="00EB4F06"/>
  </w:style>
  <w:style w:type="paragraph" w:customStyle="1" w:styleId="B33E30978A554B1E895DD867E2DE593C">
    <w:name w:val="B33E30978A554B1E895DD867E2DE593C"/>
    <w:rsid w:val="00EB4F06"/>
  </w:style>
  <w:style w:type="paragraph" w:customStyle="1" w:styleId="A62BB7DEBE1E4244B2397DDB849926F1">
    <w:name w:val="A62BB7DEBE1E4244B2397DDB849926F1"/>
    <w:rsid w:val="00EB4F06"/>
  </w:style>
  <w:style w:type="paragraph" w:customStyle="1" w:styleId="EFA37D53BB844796944E574E5CBA05FD">
    <w:name w:val="EFA37D53BB844796944E574E5CBA05FD"/>
    <w:rsid w:val="00EB4F06"/>
  </w:style>
  <w:style w:type="paragraph" w:customStyle="1" w:styleId="3893E7B44D894E138A2D2D9A88A8DDEC">
    <w:name w:val="3893E7B44D894E138A2D2D9A88A8DDEC"/>
    <w:rsid w:val="00EB4F06"/>
  </w:style>
  <w:style w:type="paragraph" w:customStyle="1" w:styleId="B83702ADE44E4A40969A790E5F5EA217">
    <w:name w:val="B83702ADE44E4A40969A790E5F5EA217"/>
    <w:rsid w:val="00EB4F06"/>
  </w:style>
  <w:style w:type="paragraph" w:customStyle="1" w:styleId="174CC9B9581C4A94ADFCDB10412B03E0">
    <w:name w:val="174CC9B9581C4A94ADFCDB10412B03E0"/>
    <w:rsid w:val="00EB4F06"/>
  </w:style>
  <w:style w:type="paragraph" w:customStyle="1" w:styleId="005B34B4C5DF47648FBD1F93483FFABA">
    <w:name w:val="005B34B4C5DF47648FBD1F93483FFABA"/>
    <w:rsid w:val="00EB4F06"/>
  </w:style>
  <w:style w:type="paragraph" w:customStyle="1" w:styleId="A8A5A0D11F854C04859F18EFF05E2C41">
    <w:name w:val="A8A5A0D11F854C04859F18EFF05E2C41"/>
    <w:rsid w:val="00EB4F06"/>
  </w:style>
  <w:style w:type="paragraph" w:customStyle="1" w:styleId="1DAB3BEE055145B98E39930CF2569F2D">
    <w:name w:val="1DAB3BEE055145B98E39930CF2569F2D"/>
    <w:rsid w:val="00EB4F06"/>
  </w:style>
  <w:style w:type="paragraph" w:customStyle="1" w:styleId="D0217EAF3DF748AF8D68145079BAB56E">
    <w:name w:val="D0217EAF3DF748AF8D68145079BAB56E"/>
    <w:rsid w:val="00EB4F06"/>
  </w:style>
  <w:style w:type="paragraph" w:customStyle="1" w:styleId="245F67F7A0874F52992756C6FDEF87EC">
    <w:name w:val="245F67F7A0874F52992756C6FDEF87EC"/>
    <w:rsid w:val="00EB4F06"/>
  </w:style>
  <w:style w:type="paragraph" w:customStyle="1" w:styleId="6876A67EF5A94DD2A8736563E8052D4E">
    <w:name w:val="6876A67EF5A94DD2A8736563E8052D4E"/>
    <w:rsid w:val="00EB4F06"/>
  </w:style>
  <w:style w:type="paragraph" w:customStyle="1" w:styleId="938BFB7779AB4B7483A1C9DCF93888C7">
    <w:name w:val="938BFB7779AB4B7483A1C9DCF93888C7"/>
    <w:rsid w:val="00EB4F06"/>
  </w:style>
  <w:style w:type="paragraph" w:customStyle="1" w:styleId="3F18B2153FFE4E5A81C028895958001E">
    <w:name w:val="3F18B2153FFE4E5A81C028895958001E"/>
    <w:rsid w:val="00EB4F06"/>
  </w:style>
  <w:style w:type="paragraph" w:customStyle="1" w:styleId="07C9A003AE0C43498C2DDEBD074570E8">
    <w:name w:val="07C9A003AE0C43498C2DDEBD074570E8"/>
    <w:rsid w:val="00EB4F06"/>
  </w:style>
  <w:style w:type="paragraph" w:customStyle="1" w:styleId="EDB4E1256F4F4E5D9F4600B9D8864D10">
    <w:name w:val="EDB4E1256F4F4E5D9F4600B9D8864D10"/>
    <w:rsid w:val="00EB4F06"/>
  </w:style>
  <w:style w:type="paragraph" w:customStyle="1" w:styleId="6D303974CA674321855DDA38A78CEA26">
    <w:name w:val="6D303974CA674321855DDA38A78CEA26"/>
    <w:rsid w:val="00EB4F06"/>
  </w:style>
  <w:style w:type="paragraph" w:customStyle="1" w:styleId="379D7590BD3946D7AF41B58009E54BA9">
    <w:name w:val="379D7590BD3946D7AF41B58009E54BA9"/>
    <w:rsid w:val="00EB4F06"/>
  </w:style>
  <w:style w:type="paragraph" w:customStyle="1" w:styleId="DDE1559049A440C88F892B3DBB0381BB">
    <w:name w:val="DDE1559049A440C88F892B3DBB0381BB"/>
    <w:rsid w:val="00EB4F06"/>
  </w:style>
  <w:style w:type="paragraph" w:customStyle="1" w:styleId="DC745A7E098B4D138780BE9F7AC5C8E1">
    <w:name w:val="DC745A7E098B4D138780BE9F7AC5C8E1"/>
    <w:rsid w:val="00EB4F06"/>
  </w:style>
  <w:style w:type="paragraph" w:customStyle="1" w:styleId="23735CC65CB54757BD21B4C1DD7D9326">
    <w:name w:val="23735CC65CB54757BD21B4C1DD7D9326"/>
    <w:rsid w:val="00EB4F06"/>
  </w:style>
  <w:style w:type="paragraph" w:customStyle="1" w:styleId="490E755787174527A2151BDEEF1AA0BB">
    <w:name w:val="490E755787174527A2151BDEEF1AA0BB"/>
    <w:rsid w:val="00EB4F06"/>
  </w:style>
  <w:style w:type="paragraph" w:customStyle="1" w:styleId="F39F78AD12614AEE90B1397CA2824ADE">
    <w:name w:val="F39F78AD12614AEE90B1397CA2824ADE"/>
    <w:rsid w:val="00EB4F06"/>
  </w:style>
  <w:style w:type="paragraph" w:customStyle="1" w:styleId="F1069AB0F3D64838ADDCAF8DCCDD821B">
    <w:name w:val="F1069AB0F3D64838ADDCAF8DCCDD821B"/>
    <w:rsid w:val="00EB4F06"/>
  </w:style>
  <w:style w:type="paragraph" w:customStyle="1" w:styleId="A14E1A400A004E1CA044B85545B0DC28">
    <w:name w:val="A14E1A400A004E1CA044B85545B0DC28"/>
    <w:rsid w:val="00EB4F06"/>
  </w:style>
  <w:style w:type="paragraph" w:customStyle="1" w:styleId="D4C680C6E4EC4D41A93CBCE9F8E3C3FE">
    <w:name w:val="D4C680C6E4EC4D41A93CBCE9F8E3C3FE"/>
    <w:rsid w:val="00EB4F06"/>
  </w:style>
  <w:style w:type="paragraph" w:customStyle="1" w:styleId="8BCE5DCA80CA43EBA984321EFECF1398">
    <w:name w:val="8BCE5DCA80CA43EBA984321EFECF1398"/>
    <w:rsid w:val="00EB4F06"/>
  </w:style>
  <w:style w:type="paragraph" w:customStyle="1" w:styleId="C2227330E87A4AD7AFCEC9F94F5C6085">
    <w:name w:val="C2227330E87A4AD7AFCEC9F94F5C6085"/>
    <w:rsid w:val="00EB4F06"/>
  </w:style>
  <w:style w:type="paragraph" w:customStyle="1" w:styleId="7DA82AFFF9874644B20FBE03A37666BA">
    <w:name w:val="7DA82AFFF9874644B20FBE03A37666BA"/>
    <w:rsid w:val="00EB4F06"/>
  </w:style>
  <w:style w:type="paragraph" w:customStyle="1" w:styleId="16A5B5D7FA474043B9D06C6F0D8113FA">
    <w:name w:val="16A5B5D7FA474043B9D06C6F0D8113FA"/>
    <w:rsid w:val="00EC03C3"/>
  </w:style>
  <w:style w:type="paragraph" w:customStyle="1" w:styleId="156EAC1161544246A9D0461C418B5173">
    <w:name w:val="156EAC1161544246A9D0461C418B5173"/>
    <w:rsid w:val="00EC03C3"/>
  </w:style>
  <w:style w:type="paragraph" w:customStyle="1" w:styleId="7181A0317C284669AAB255666E127F72">
    <w:name w:val="7181A0317C284669AAB255666E127F72"/>
    <w:rsid w:val="00EC03C3"/>
  </w:style>
  <w:style w:type="paragraph" w:customStyle="1" w:styleId="1779EC2A949741049F30A2EA7272FBF4">
    <w:name w:val="1779EC2A949741049F30A2EA7272FBF4"/>
    <w:rsid w:val="00EC03C3"/>
  </w:style>
  <w:style w:type="paragraph" w:customStyle="1" w:styleId="6EBF9F1FE33F4351B59F9709318D7326">
    <w:name w:val="6EBF9F1FE33F4351B59F9709318D7326"/>
    <w:rsid w:val="00EC03C3"/>
  </w:style>
  <w:style w:type="paragraph" w:customStyle="1" w:styleId="85A4F264472B455E956A925EAAA5E90D">
    <w:name w:val="85A4F264472B455E956A925EAAA5E90D"/>
    <w:rsid w:val="00A548C0"/>
  </w:style>
  <w:style w:type="paragraph" w:customStyle="1" w:styleId="6DE2954E14D64058BC870B14EDF7ADEE">
    <w:name w:val="6DE2954E14D64058BC870B14EDF7ADEE"/>
    <w:rsid w:val="00A548C0"/>
  </w:style>
  <w:style w:type="paragraph" w:customStyle="1" w:styleId="6A369E08DEBF4F22AAABE73227541790">
    <w:name w:val="6A369E08DEBF4F22AAABE73227541790"/>
    <w:rsid w:val="00A548C0"/>
  </w:style>
  <w:style w:type="paragraph" w:customStyle="1" w:styleId="7BC3F57D9429415C88425E971E6C8EC4">
    <w:name w:val="7BC3F57D9429415C88425E971E6C8EC4"/>
    <w:rsid w:val="00A548C0"/>
  </w:style>
  <w:style w:type="paragraph" w:customStyle="1" w:styleId="47B9353803B643D49F62F625F49F86C9">
    <w:name w:val="47B9353803B643D49F62F625F49F86C9"/>
    <w:rsid w:val="00A548C0"/>
  </w:style>
  <w:style w:type="paragraph" w:customStyle="1" w:styleId="830DCDA1706A4F7088C4708CA2131803">
    <w:name w:val="830DCDA1706A4F7088C4708CA2131803"/>
    <w:rsid w:val="00A548C0"/>
  </w:style>
  <w:style w:type="paragraph" w:customStyle="1" w:styleId="2131E1D46064484F8D14184CC0439BD6">
    <w:name w:val="2131E1D46064484F8D14184CC0439BD6"/>
    <w:rsid w:val="00A548C0"/>
  </w:style>
  <w:style w:type="paragraph" w:customStyle="1" w:styleId="09F72B69D42E444AB035D7AAA95114A7">
    <w:name w:val="09F72B69D42E444AB035D7AAA95114A7"/>
    <w:rsid w:val="00A548C0"/>
  </w:style>
  <w:style w:type="paragraph" w:customStyle="1" w:styleId="95777E41F3C043C1B3FA2255B71281ED">
    <w:name w:val="95777E41F3C043C1B3FA2255B71281ED"/>
    <w:rsid w:val="00A548C0"/>
  </w:style>
  <w:style w:type="paragraph" w:customStyle="1" w:styleId="AC3DD101ED2F4B239D1A737485E90CE3">
    <w:name w:val="AC3DD101ED2F4B239D1A737485E90CE3"/>
    <w:rsid w:val="004575D5"/>
  </w:style>
  <w:style w:type="paragraph" w:customStyle="1" w:styleId="09D24ADB296E4A96B2C645986E1ABA94">
    <w:name w:val="09D24ADB296E4A96B2C645986E1ABA94"/>
    <w:rsid w:val="004575D5"/>
  </w:style>
  <w:style w:type="paragraph" w:customStyle="1" w:styleId="6D30CA206A7747BBBC792F3C5B89A218">
    <w:name w:val="6D30CA206A7747BBBC792F3C5B89A218"/>
    <w:rsid w:val="004575D5"/>
  </w:style>
  <w:style w:type="paragraph" w:customStyle="1" w:styleId="9C18D551DB6B49D1AECD3253EC5ED22D">
    <w:name w:val="9C18D551DB6B49D1AECD3253EC5ED22D"/>
    <w:rsid w:val="0025779A"/>
  </w:style>
  <w:style w:type="paragraph" w:customStyle="1" w:styleId="6CB5C4219ED345F8BEF1D6AF894E1938">
    <w:name w:val="6CB5C4219ED345F8BEF1D6AF894E1938"/>
    <w:rsid w:val="0025779A"/>
  </w:style>
  <w:style w:type="paragraph" w:customStyle="1" w:styleId="A39EC79EAFA047AD8C44D129A3953996">
    <w:name w:val="A39EC79EAFA047AD8C44D129A3953996"/>
    <w:rsid w:val="0025779A"/>
  </w:style>
  <w:style w:type="paragraph" w:customStyle="1" w:styleId="49105AECE8E24241A47217F114C5502F">
    <w:name w:val="49105AECE8E24241A47217F114C5502F"/>
    <w:rsid w:val="0025779A"/>
  </w:style>
  <w:style w:type="paragraph" w:customStyle="1" w:styleId="DEE8E145B9E04C94AE7D5E86E038E156">
    <w:name w:val="DEE8E145B9E04C94AE7D5E86E038E156"/>
    <w:rsid w:val="0025779A"/>
  </w:style>
  <w:style w:type="paragraph" w:customStyle="1" w:styleId="C5456B155CD84B9BB943E053759C6281">
    <w:name w:val="C5456B155CD84B9BB943E053759C6281"/>
    <w:rsid w:val="0025779A"/>
  </w:style>
  <w:style w:type="paragraph" w:customStyle="1" w:styleId="F42825CE5C834A6BA827E1F7B675EC6D">
    <w:name w:val="F42825CE5C834A6BA827E1F7B675EC6D"/>
    <w:rsid w:val="0025779A"/>
  </w:style>
  <w:style w:type="paragraph" w:customStyle="1" w:styleId="3B3744ED860B4C61BCCABCE19D66A4CA">
    <w:name w:val="3B3744ED860B4C61BCCABCE19D66A4CA"/>
    <w:rsid w:val="0025779A"/>
  </w:style>
  <w:style w:type="paragraph" w:customStyle="1" w:styleId="8AE4CF64F0CD4BF3AB451046ADAAEC5C">
    <w:name w:val="8AE4CF64F0CD4BF3AB451046ADAAEC5C"/>
    <w:rsid w:val="0025779A"/>
  </w:style>
  <w:style w:type="paragraph" w:customStyle="1" w:styleId="C88F04DDE004497F9719B774356FEA2B">
    <w:name w:val="C88F04DDE004497F9719B774356FEA2B"/>
    <w:rsid w:val="0025779A"/>
  </w:style>
  <w:style w:type="paragraph" w:customStyle="1" w:styleId="C7330151320048BA9F9D2454AF4FBDCC">
    <w:name w:val="C7330151320048BA9F9D2454AF4FBDCC"/>
    <w:rsid w:val="0025779A"/>
  </w:style>
  <w:style w:type="paragraph" w:customStyle="1" w:styleId="6D0E1C99375E475EA58E4685CBA53F65">
    <w:name w:val="6D0E1C99375E475EA58E4685CBA53F65"/>
    <w:rsid w:val="0025779A"/>
  </w:style>
  <w:style w:type="paragraph" w:customStyle="1" w:styleId="487C985D6772416898505E19942C8437">
    <w:name w:val="487C985D6772416898505E19942C8437"/>
    <w:rsid w:val="0025779A"/>
  </w:style>
  <w:style w:type="paragraph" w:customStyle="1" w:styleId="3F5051ACB9E44B88BFB190E1A3B4FAD9">
    <w:name w:val="3F5051ACB9E44B88BFB190E1A3B4FAD9"/>
    <w:rsid w:val="0025779A"/>
  </w:style>
  <w:style w:type="paragraph" w:customStyle="1" w:styleId="65B9E5FF41EB4132843D60A5A6E7EC97">
    <w:name w:val="65B9E5FF41EB4132843D60A5A6E7EC97"/>
    <w:rsid w:val="0025779A"/>
  </w:style>
  <w:style w:type="paragraph" w:customStyle="1" w:styleId="D22701E93E0C4817A8F63A6FBADF0F02">
    <w:name w:val="D22701E93E0C4817A8F63A6FBADF0F02"/>
    <w:rsid w:val="0025779A"/>
  </w:style>
  <w:style w:type="paragraph" w:customStyle="1" w:styleId="497DFF717D2B4814AEB1791BD0B4806F">
    <w:name w:val="497DFF717D2B4814AEB1791BD0B4806F"/>
    <w:rsid w:val="0025779A"/>
  </w:style>
  <w:style w:type="paragraph" w:customStyle="1" w:styleId="6EDA2A2C0E1249FB8BE051D27307AA31">
    <w:name w:val="6EDA2A2C0E1249FB8BE051D27307AA31"/>
    <w:rsid w:val="0025779A"/>
  </w:style>
  <w:style w:type="paragraph" w:customStyle="1" w:styleId="15CAD39B1BA841C9836B16447DD6FBAB">
    <w:name w:val="15CAD39B1BA841C9836B16447DD6FBAB"/>
    <w:rsid w:val="00215BE0"/>
  </w:style>
  <w:style w:type="paragraph" w:customStyle="1" w:styleId="274F49A79155403D99AB77D3C5BE7454">
    <w:name w:val="274F49A79155403D99AB77D3C5BE7454"/>
    <w:rsid w:val="00215BE0"/>
  </w:style>
  <w:style w:type="paragraph" w:customStyle="1" w:styleId="D780F11DA7274932847BDE17740527B5">
    <w:name w:val="D780F11DA7274932847BDE17740527B5"/>
    <w:rsid w:val="00215BE0"/>
  </w:style>
  <w:style w:type="paragraph" w:customStyle="1" w:styleId="57CBDA543D464BB898E180C0027957CF">
    <w:name w:val="57CBDA543D464BB898E180C0027957CF"/>
    <w:rsid w:val="00215BE0"/>
  </w:style>
  <w:style w:type="paragraph" w:customStyle="1" w:styleId="658B8C9FC8FA45A484334B7BBD71B65C">
    <w:name w:val="658B8C9FC8FA45A484334B7BBD71B65C"/>
    <w:rsid w:val="00215BE0"/>
  </w:style>
  <w:style w:type="paragraph" w:customStyle="1" w:styleId="278DF4CCC9684A80861E981CB875984F">
    <w:name w:val="278DF4CCC9684A80861E981CB875984F"/>
    <w:rsid w:val="00215BE0"/>
  </w:style>
  <w:style w:type="paragraph" w:customStyle="1" w:styleId="6C691CBE245A4CD9AC2B44D72D167B4D">
    <w:name w:val="6C691CBE245A4CD9AC2B44D72D167B4D"/>
    <w:rsid w:val="00215BE0"/>
  </w:style>
  <w:style w:type="paragraph" w:customStyle="1" w:styleId="76D8C16CDE254B07AADC1342DDA27A49">
    <w:name w:val="76D8C16CDE254B07AADC1342DDA27A49"/>
    <w:rsid w:val="00215BE0"/>
  </w:style>
  <w:style w:type="paragraph" w:customStyle="1" w:styleId="4BCAB897421A4462A0538044DC02491A">
    <w:name w:val="4BCAB897421A4462A0538044DC02491A"/>
    <w:rsid w:val="00215BE0"/>
  </w:style>
  <w:style w:type="paragraph" w:customStyle="1" w:styleId="13ECB9B8998B4249819C648AEC3ED475">
    <w:name w:val="13ECB9B8998B4249819C648AEC3ED475"/>
    <w:rsid w:val="00215BE0"/>
  </w:style>
  <w:style w:type="paragraph" w:customStyle="1" w:styleId="615C8C8F7BB24273A705A67E8238BDE7">
    <w:name w:val="615C8C8F7BB24273A705A67E8238BDE7"/>
    <w:rsid w:val="00215BE0"/>
  </w:style>
  <w:style w:type="paragraph" w:customStyle="1" w:styleId="EDE7B601A32747FC8F4FF2F20418F41A">
    <w:name w:val="EDE7B601A32747FC8F4FF2F20418F41A"/>
    <w:rsid w:val="00215BE0"/>
  </w:style>
  <w:style w:type="paragraph" w:customStyle="1" w:styleId="E9B7AEEA5DB14B1E80215E1D52A7ECE3">
    <w:name w:val="E9B7AEEA5DB14B1E80215E1D52A7ECE3"/>
    <w:rsid w:val="00215BE0"/>
  </w:style>
  <w:style w:type="paragraph" w:customStyle="1" w:styleId="3867E41959CA42A1A0B107143486AEE7">
    <w:name w:val="3867E41959CA42A1A0B107143486AEE7"/>
    <w:rsid w:val="00215BE0"/>
  </w:style>
  <w:style w:type="paragraph" w:customStyle="1" w:styleId="0F629980016F4A4A8DE2497D4EFCC31C">
    <w:name w:val="0F629980016F4A4A8DE2497D4EFCC31C"/>
    <w:rsid w:val="00215BE0"/>
  </w:style>
  <w:style w:type="paragraph" w:customStyle="1" w:styleId="2D96C78071BB4A6B9557AA46D0E89CFB">
    <w:name w:val="2D96C78071BB4A6B9557AA46D0E89CFB"/>
    <w:rsid w:val="00215BE0"/>
  </w:style>
  <w:style w:type="paragraph" w:customStyle="1" w:styleId="237ED17602E848C785FEC22D39AB1721">
    <w:name w:val="237ED17602E848C785FEC22D39AB1721"/>
    <w:rsid w:val="009601CA"/>
  </w:style>
  <w:style w:type="paragraph" w:customStyle="1" w:styleId="1406242C126E48F48D21DB036B038B36">
    <w:name w:val="1406242C126E48F48D21DB036B038B36"/>
    <w:rsid w:val="009601CA"/>
  </w:style>
  <w:style w:type="paragraph" w:customStyle="1" w:styleId="952DEDE2FF6F4B10967B9F45F8EEFD14">
    <w:name w:val="952DEDE2FF6F4B10967B9F45F8EEFD14"/>
    <w:rsid w:val="000440E2"/>
  </w:style>
  <w:style w:type="paragraph" w:customStyle="1" w:styleId="3D3D972734214071AF8F1005824F1DEE">
    <w:name w:val="3D3D972734214071AF8F1005824F1DEE"/>
    <w:rsid w:val="000440E2"/>
  </w:style>
  <w:style w:type="paragraph" w:customStyle="1" w:styleId="7CFA0338E7374349B1658E9CD16B4165">
    <w:name w:val="7CFA0338E7374349B1658E9CD16B4165"/>
    <w:rsid w:val="000440E2"/>
  </w:style>
  <w:style w:type="paragraph" w:customStyle="1" w:styleId="031303F139BA4BE0B2A466EFEFFC1042">
    <w:name w:val="031303F139BA4BE0B2A466EFEFFC1042"/>
    <w:rsid w:val="000440E2"/>
  </w:style>
  <w:style w:type="paragraph" w:customStyle="1" w:styleId="F42BC252F19C4C2ABA104A4C7329B112">
    <w:name w:val="F42BC252F19C4C2ABA104A4C7329B112"/>
    <w:rsid w:val="000440E2"/>
  </w:style>
  <w:style w:type="paragraph" w:customStyle="1" w:styleId="73625D7179B64CA6B4DF3620F8987A22">
    <w:name w:val="73625D7179B64CA6B4DF3620F8987A22"/>
    <w:rsid w:val="00AD26D1"/>
  </w:style>
  <w:style w:type="paragraph" w:customStyle="1" w:styleId="F5DD3CF9B0A8404D84F52F986901E154">
    <w:name w:val="F5DD3CF9B0A8404D84F52F986901E154"/>
    <w:rsid w:val="00AD26D1"/>
  </w:style>
  <w:style w:type="paragraph" w:customStyle="1" w:styleId="3519472DCC3549818BA5B9A12C5B129A">
    <w:name w:val="3519472DCC3549818BA5B9A12C5B129A"/>
    <w:rsid w:val="00AD26D1"/>
  </w:style>
  <w:style w:type="paragraph" w:customStyle="1" w:styleId="3B0F66A2EF3446F093C38DF854E7EB11">
    <w:name w:val="3B0F66A2EF3446F093C38DF854E7EB11"/>
    <w:rsid w:val="00AD26D1"/>
  </w:style>
  <w:style w:type="paragraph" w:customStyle="1" w:styleId="3B6D63083BD24C25A1DA5201835391E4">
    <w:name w:val="3B6D63083BD24C25A1DA5201835391E4"/>
    <w:rsid w:val="00AD26D1"/>
  </w:style>
  <w:style w:type="paragraph" w:customStyle="1" w:styleId="080A940FE5104ED7902B356219431138">
    <w:name w:val="080A940FE5104ED7902B356219431138"/>
    <w:rsid w:val="00AD26D1"/>
  </w:style>
  <w:style w:type="paragraph" w:customStyle="1" w:styleId="7E931CA682FE4C67AF1B5C2FA1C137BC">
    <w:name w:val="7E931CA682FE4C67AF1B5C2FA1C137BC"/>
    <w:rsid w:val="00AD26D1"/>
  </w:style>
  <w:style w:type="paragraph" w:customStyle="1" w:styleId="28A02AA97ACE4BF9A9A56D6BCFCAF45E">
    <w:name w:val="28A02AA97ACE4BF9A9A56D6BCFCAF45E"/>
    <w:rsid w:val="008B4F2D"/>
  </w:style>
  <w:style w:type="paragraph" w:customStyle="1" w:styleId="8B229CDF02CD456783A9D8976DDC7E48">
    <w:name w:val="8B229CDF02CD456783A9D8976DDC7E48"/>
    <w:rsid w:val="008B4F2D"/>
  </w:style>
  <w:style w:type="paragraph" w:customStyle="1" w:styleId="B4475E3A100E4BB9BC984048F5C6E75F">
    <w:name w:val="B4475E3A100E4BB9BC984048F5C6E75F"/>
    <w:rsid w:val="008B4F2D"/>
  </w:style>
  <w:style w:type="paragraph" w:customStyle="1" w:styleId="2D7D9BFBB1BF42C3A166D86783C7CD58">
    <w:name w:val="2D7D9BFBB1BF42C3A166D86783C7CD58"/>
    <w:rsid w:val="008B4F2D"/>
  </w:style>
  <w:style w:type="paragraph" w:customStyle="1" w:styleId="776C466900DE4F5DBA3A07AAB710D5B7">
    <w:name w:val="776C466900DE4F5DBA3A07AAB710D5B7"/>
    <w:rsid w:val="008B4F2D"/>
  </w:style>
  <w:style w:type="paragraph" w:customStyle="1" w:styleId="E75ED2F05A424189A1C6D1346090BC0D">
    <w:name w:val="E75ED2F05A424189A1C6D1346090BC0D"/>
    <w:rsid w:val="008B4F2D"/>
  </w:style>
  <w:style w:type="paragraph" w:customStyle="1" w:styleId="2995004E871E4C25B7555342A4A4E282">
    <w:name w:val="2995004E871E4C25B7555342A4A4E282"/>
    <w:rsid w:val="008B4F2D"/>
  </w:style>
  <w:style w:type="paragraph" w:customStyle="1" w:styleId="AD782ABB571E4891948F777119FFB0BF">
    <w:name w:val="AD782ABB571E4891948F777119FFB0BF"/>
    <w:rsid w:val="008B4F2D"/>
  </w:style>
  <w:style w:type="paragraph" w:customStyle="1" w:styleId="0FE8C54BAE7A44DEAAECAF8CF68311B6">
    <w:name w:val="0FE8C54BAE7A44DEAAECAF8CF68311B6"/>
    <w:rsid w:val="008B4F2D"/>
  </w:style>
  <w:style w:type="paragraph" w:customStyle="1" w:styleId="72486BEA5F4F4F9ABCEEBA4E26BD812A">
    <w:name w:val="72486BEA5F4F4F9ABCEEBA4E26BD812A"/>
    <w:rsid w:val="008B4F2D"/>
  </w:style>
  <w:style w:type="paragraph" w:customStyle="1" w:styleId="369A79FC400D430FB076EC6D8F430EE3">
    <w:name w:val="369A79FC400D430FB076EC6D8F430EE3"/>
    <w:rsid w:val="008B4F2D"/>
  </w:style>
  <w:style w:type="paragraph" w:customStyle="1" w:styleId="9A989925353C4F34913B417CE443A500">
    <w:name w:val="9A989925353C4F34913B417CE443A500"/>
    <w:rsid w:val="008B4F2D"/>
  </w:style>
  <w:style w:type="paragraph" w:customStyle="1" w:styleId="4AD667749A0A4D169CED9A5657F83ADB">
    <w:name w:val="4AD667749A0A4D169CED9A5657F83ADB"/>
    <w:rsid w:val="008B4F2D"/>
  </w:style>
  <w:style w:type="paragraph" w:customStyle="1" w:styleId="248A47B517804A879B4F158C0948EA73">
    <w:name w:val="248A47B517804A879B4F158C0948EA73"/>
    <w:rsid w:val="008B4F2D"/>
  </w:style>
  <w:style w:type="paragraph" w:customStyle="1" w:styleId="A002892CBB794788A176C7A859CD043A">
    <w:name w:val="A002892CBB794788A176C7A859CD043A"/>
    <w:rsid w:val="008B4F2D"/>
  </w:style>
  <w:style w:type="paragraph" w:customStyle="1" w:styleId="E628DBF896394A7BB3800532E4FB1317">
    <w:name w:val="E628DBF896394A7BB3800532E4FB1317"/>
    <w:rsid w:val="008B4F2D"/>
  </w:style>
  <w:style w:type="paragraph" w:customStyle="1" w:styleId="AF983F4504E749F3967ECAE893AA9A66">
    <w:name w:val="AF983F4504E749F3967ECAE893AA9A66"/>
    <w:rsid w:val="008B4F2D"/>
  </w:style>
  <w:style w:type="paragraph" w:customStyle="1" w:styleId="47E731D8A6884D45874F08CAA6E00D30">
    <w:name w:val="47E731D8A6884D45874F08CAA6E00D30"/>
    <w:rsid w:val="008B4F2D"/>
  </w:style>
  <w:style w:type="paragraph" w:customStyle="1" w:styleId="D200166654A04AB08C48D7676F31849D">
    <w:name w:val="D200166654A04AB08C48D7676F31849D"/>
    <w:rsid w:val="008B4F2D"/>
  </w:style>
  <w:style w:type="paragraph" w:customStyle="1" w:styleId="75D8CDABFE9C40DC8D65147CFA24BE9C">
    <w:name w:val="75D8CDABFE9C40DC8D65147CFA24BE9C"/>
    <w:rsid w:val="00501FFA"/>
  </w:style>
  <w:style w:type="paragraph" w:customStyle="1" w:styleId="71E4778ABAA04CD39B881832F25B6D37">
    <w:name w:val="71E4778ABAA04CD39B881832F25B6D37"/>
    <w:rsid w:val="00501FFA"/>
  </w:style>
  <w:style w:type="paragraph" w:customStyle="1" w:styleId="A9AAA90422A140AFB4C59DEB329B3167">
    <w:name w:val="A9AAA90422A140AFB4C59DEB329B3167"/>
    <w:rsid w:val="00501FFA"/>
  </w:style>
  <w:style w:type="paragraph" w:customStyle="1" w:styleId="1C40615C73AC42C4ADCAE29E88FA127E">
    <w:name w:val="1C40615C73AC42C4ADCAE29E88FA127E"/>
    <w:rsid w:val="00501FFA"/>
  </w:style>
  <w:style w:type="paragraph" w:customStyle="1" w:styleId="06B2BAC503E94B37B0272A9A4A1AE802">
    <w:name w:val="06B2BAC503E94B37B0272A9A4A1AE802"/>
    <w:rsid w:val="00501FFA"/>
  </w:style>
  <w:style w:type="paragraph" w:customStyle="1" w:styleId="1E0D4E4DDF914A55826AE19A374F4BD4">
    <w:name w:val="1E0D4E4DDF914A55826AE19A374F4BD4"/>
    <w:rsid w:val="004B1DAF"/>
  </w:style>
  <w:style w:type="paragraph" w:customStyle="1" w:styleId="CC88A66DB9944AF1890084E2107B8C38">
    <w:name w:val="CC88A66DB9944AF1890084E2107B8C38"/>
    <w:rsid w:val="004B1DAF"/>
  </w:style>
  <w:style w:type="paragraph" w:customStyle="1" w:styleId="E750361EBD0D40F58FA86E9C10B2A01C">
    <w:name w:val="E750361EBD0D40F58FA86E9C10B2A01C"/>
    <w:rsid w:val="004B1DAF"/>
  </w:style>
  <w:style w:type="paragraph" w:customStyle="1" w:styleId="E5F7D35CAE88480F9679BC94E9F8DAE6">
    <w:name w:val="E5F7D35CAE88480F9679BC94E9F8DAE6"/>
    <w:rsid w:val="004B1DAF"/>
  </w:style>
  <w:style w:type="paragraph" w:customStyle="1" w:styleId="4F1628C8B0444C91B33537A201AF27D2">
    <w:name w:val="4F1628C8B0444C91B33537A201AF27D2"/>
    <w:rsid w:val="004B1DAF"/>
  </w:style>
  <w:style w:type="paragraph" w:customStyle="1" w:styleId="ADB65D493B314CB1AB019179394B3BCC">
    <w:name w:val="ADB65D493B314CB1AB019179394B3BCC"/>
    <w:rsid w:val="004B1DAF"/>
  </w:style>
  <w:style w:type="paragraph" w:customStyle="1" w:styleId="04F369984B6B4195A8F77923E1E79156">
    <w:name w:val="04F369984B6B4195A8F77923E1E79156"/>
    <w:rsid w:val="004B1DAF"/>
  </w:style>
  <w:style w:type="paragraph" w:customStyle="1" w:styleId="CF8CB877B9364474A3BB54E9F160164F">
    <w:name w:val="CF8CB877B9364474A3BB54E9F160164F"/>
    <w:rsid w:val="004B1DAF"/>
  </w:style>
  <w:style w:type="paragraph" w:customStyle="1" w:styleId="CF484F434238406A8594354F8364D9D3">
    <w:name w:val="CF484F434238406A8594354F8364D9D3"/>
    <w:rsid w:val="00726FD9"/>
  </w:style>
  <w:style w:type="paragraph" w:customStyle="1" w:styleId="4E3B040E0C884BA2BCFA3BF9CB697C43">
    <w:name w:val="4E3B040E0C884BA2BCFA3BF9CB697C43"/>
    <w:rsid w:val="00726FD9"/>
  </w:style>
  <w:style w:type="paragraph" w:customStyle="1" w:styleId="43065AF70ECB4F41951973493D23D00B">
    <w:name w:val="43065AF70ECB4F41951973493D23D00B"/>
    <w:rsid w:val="004C2970"/>
  </w:style>
  <w:style w:type="paragraph" w:customStyle="1" w:styleId="8819D7519E574D5CA117562654F5E2EE">
    <w:name w:val="8819D7519E574D5CA117562654F5E2EE"/>
    <w:rsid w:val="004C2970"/>
  </w:style>
  <w:style w:type="paragraph" w:customStyle="1" w:styleId="5758FA5957484EECAE046EB6BF3CF9FA">
    <w:name w:val="5758FA5957484EECAE046EB6BF3CF9FA"/>
    <w:rsid w:val="004C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PMHQT67PJE34-582885815-3747</_dlc_DocId>
    <_dlc_DocIdUrl xmlns="486055bf-71ed-4865-9a60-578b57304ad6">
      <Url>https://portal.mr-group.ru/Documents/_layouts/15/DocIdRedir.aspx?ID=PMHQT67PJE34-582885815-3747</Url>
      <Description>PMHQT67PJE34-582885815-3747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73A2514E-5740-46F3-85AB-57564691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purl.org/dc/dcmitype/"/>
    <ds:schemaRef ds:uri="http://schemas.microsoft.com/office/2006/documentManagement/types"/>
    <ds:schemaRef ds:uri="486055bf-71ed-4865-9a60-578b57304ad6"/>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226B826F-0D9C-415F-BB44-18F37446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5546</Words>
  <Characters>41045</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Назанская Мария</cp:lastModifiedBy>
  <cp:revision>6</cp:revision>
  <cp:lastPrinted>2018-01-11T12:16:00Z</cp:lastPrinted>
  <dcterms:created xsi:type="dcterms:W3CDTF">2020-06-09T08:58:00Z</dcterms:created>
  <dcterms:modified xsi:type="dcterms:W3CDTF">2020-06-09T09:18:00Z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41fa97eb-6df2-4b34-8c12-dd07f84aff7f</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